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475911A8" w14:textId="168AD7C6" w:rsidR="00BB4F47" w:rsidRPr="00C2172D" w:rsidRDefault="004F5264" w:rsidP="00C2172D">
            <w:pPr>
              <w:rPr>
                <w:rFonts w:asciiTheme="majorHAnsi" w:hAnsiTheme="majorHAnsi"/>
                <w:sz w:val="18"/>
                <w:szCs w:val="18"/>
              </w:rPr>
            </w:pPr>
            <w:r w:rsidRPr="004F5264">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00294C59">
              <w:rPr>
                <w:rFonts w:asciiTheme="majorHAnsi" w:eastAsia="Times New Roman" w:hAnsiTheme="majorHAnsi" w:cs="Times New Roman"/>
                <w:b/>
                <w:w w:val="80"/>
                <w:sz w:val="20"/>
                <w:szCs w:val="20"/>
              </w:rPr>
              <w:t xml:space="preserve">401 </w:t>
            </w:r>
            <w:r w:rsidR="00294C59" w:rsidRPr="00A14433">
              <w:rPr>
                <w:rFonts w:asciiTheme="majorHAnsi" w:eastAsia="Times New Roman" w:hAnsiTheme="majorHAnsi" w:cs="Times New Roman"/>
                <w:sz w:val="20"/>
                <w:szCs w:val="20"/>
              </w:rPr>
              <w:t>456-8083</w:t>
            </w:r>
            <w:r w:rsidR="00294C59">
              <w:rPr>
                <w:rFonts w:asciiTheme="majorHAnsi" w:eastAsia="Times New Roman" w:hAnsiTheme="majorHAnsi" w:cs="Times New Roman"/>
                <w:sz w:val="20"/>
                <w:szCs w:val="20"/>
              </w:rPr>
              <w:t xml:space="preserve"> </w:t>
            </w:r>
            <w:r w:rsidRPr="004F5264">
              <w:rPr>
                <w:rFonts w:asciiTheme="majorHAnsi" w:eastAsia="Times New Roman" w:hAnsiTheme="majorHAnsi" w:cs="Times New Roman"/>
                <w:color w:val="000000"/>
                <w:w w:val="90"/>
                <w:sz w:val="20"/>
                <w:szCs w:val="20"/>
              </w:rPr>
              <w:t xml:space="preserve">or online </w:t>
            </w:r>
            <w:r w:rsidR="002500B1" w:rsidRPr="00D56DCB">
              <w:rPr>
                <w:rFonts w:asciiTheme="majorHAnsi" w:eastAsia="Times New Roman" w:hAnsiTheme="majorHAnsi" w:cs="Times New Roman"/>
                <w:color w:val="000000"/>
                <w:w w:val="90"/>
                <w:sz w:val="20"/>
                <w:szCs w:val="20"/>
              </w:rPr>
              <w:t xml:space="preserve">at </w:t>
            </w:r>
            <w:hyperlink r:id="rId8" w:history="1">
              <w:r w:rsidR="00C2172D" w:rsidRPr="00562C5D">
                <w:rPr>
                  <w:rStyle w:val="Hyperlink"/>
                  <w:rFonts w:asciiTheme="majorHAnsi" w:hAnsiTheme="majorHAnsi"/>
                  <w:sz w:val="18"/>
                  <w:szCs w:val="18"/>
                </w:rPr>
                <w:t>http://www.ric.edu/recordsoffice/Pages/College-Catalog.aspx</w:t>
              </w:r>
            </w:hyperlink>
            <w:r w:rsidR="002500B1">
              <w:rPr>
                <w:rFonts w:asciiTheme="majorHAnsi" w:eastAsia="Times New Roman" w:hAnsiTheme="majorHAnsi" w:cs="Times New Roman"/>
                <w:w w:val="90"/>
                <w:sz w:val="20"/>
                <w:szCs w:val="20"/>
              </w:rPr>
              <w:t>; look at catalog for year you enrolled</w:t>
            </w:r>
            <w:r w:rsidR="002500B1" w:rsidRPr="00D56DCB">
              <w:rPr>
                <w:rStyle w:val="Hyperlink"/>
                <w:rFonts w:asciiTheme="majorHAnsi" w:eastAsia="Times New Roman" w:hAnsiTheme="majorHAnsi" w:cs="Times New Roman"/>
                <w:color w:val="000000"/>
                <w:w w:val="90"/>
                <w:sz w:val="20"/>
                <w:szCs w:val="20"/>
                <w:u w:val="none"/>
              </w:rPr>
              <w:t>.</w:t>
            </w:r>
            <w:r w:rsidR="002500B1" w:rsidRPr="00D56DCB">
              <w:rPr>
                <w:rFonts w:asciiTheme="majorHAnsi" w:eastAsia="Times New Roman" w:hAnsiTheme="majorHAnsi" w:cs="Times New Roman"/>
                <w:color w:val="000000"/>
                <w:w w:val="90"/>
                <w:sz w:val="20"/>
                <w:szCs w:val="20"/>
              </w:rPr>
              <w:t xml:space="preserve"> </w:t>
            </w:r>
            <w:r w:rsidRPr="004F5264">
              <w:rPr>
                <w:rFonts w:asciiTheme="majorHAnsi" w:eastAsia="Times New Roman" w:hAnsiTheme="majorHAnsi" w:cs="Times New Roman"/>
                <w:color w:val="000000"/>
                <w:w w:val="90"/>
                <w:sz w:val="20"/>
                <w:szCs w:val="20"/>
              </w:rPr>
              <w:t>For Gen Ed courses, aside from Second Language requirement, which varies depending on where you are placed, you need ONE course from each category. Second Language 101/102 options are: American Sign, Arabic, French, German, Italian, Japanese,</w:t>
            </w:r>
            <w:r w:rsidR="00294C59">
              <w:rPr>
                <w:rFonts w:asciiTheme="majorHAnsi" w:eastAsia="Times New Roman" w:hAnsiTheme="majorHAnsi" w:cs="Times New Roman"/>
                <w:color w:val="000000"/>
                <w:w w:val="90"/>
                <w:sz w:val="20"/>
                <w:szCs w:val="20"/>
              </w:rPr>
              <w:t xml:space="preserve"> Korean,</w:t>
            </w:r>
            <w:r w:rsidRPr="004F5264">
              <w:rPr>
                <w:rFonts w:asciiTheme="majorHAnsi" w:eastAsia="Times New Roman" w:hAnsiTheme="majorHAnsi" w:cs="Times New Roman"/>
                <w:color w:val="000000"/>
                <w:w w:val="90"/>
                <w:sz w:val="20"/>
                <w:szCs w:val="20"/>
              </w:rPr>
              <w:t xml:space="preserve"> Latin, Portuguese, or Spanish.  </w:t>
            </w:r>
            <w:r w:rsidRPr="004F5264">
              <w:rPr>
                <w:rFonts w:asciiTheme="majorHAnsi" w:hAnsiTheme="majorHAnsi"/>
                <w:color w:val="000000"/>
                <w:sz w:val="20"/>
                <w:szCs w:val="20"/>
              </w:rPr>
              <w:t xml:space="preserve">For other ways to satisfy the second language requirement look under the Gen Ed. section of the catalog. </w:t>
            </w:r>
            <w:r w:rsidRPr="004F5264">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sidR="00355AA3">
              <w:rPr>
                <w:rFonts w:asciiTheme="majorHAnsi" w:eastAsia="Times New Roman" w:hAnsiTheme="majorHAnsi" w:cs="Times New Roman"/>
                <w:color w:val="000000"/>
                <w:w w:val="90"/>
                <w:sz w:val="20"/>
                <w:szCs w:val="20"/>
              </w:rPr>
              <w:t>.</w:t>
            </w:r>
            <w:r w:rsidR="00294C59">
              <w:rPr>
                <w:rFonts w:asciiTheme="majorHAnsi" w:eastAsia="Times New Roman" w:hAnsiTheme="majorHAnsi" w:cs="Times New Roman"/>
                <w:color w:val="000000"/>
                <w:w w:val="90"/>
                <w:sz w:val="20"/>
                <w:szCs w:val="20"/>
              </w:rPr>
              <w:t xml:space="preserve"> For i</w:t>
            </w:r>
            <w:r w:rsidR="00294C59">
              <w:rPr>
                <w:rFonts w:asciiTheme="majorHAnsi" w:hAnsiTheme="majorHAnsi" w:cs="Times New Roman (Body CS)"/>
                <w:w w:val="90"/>
                <w:sz w:val="20"/>
                <w:szCs w:val="20"/>
              </w:rPr>
              <w:t>nfo. about</w:t>
            </w:r>
            <w:r w:rsidR="00294C59" w:rsidRPr="00A607DB">
              <w:rPr>
                <w:rFonts w:asciiTheme="majorHAnsi" w:hAnsiTheme="majorHAnsi" w:cs="Times New Roman (Body CS)"/>
                <w:w w:val="90"/>
                <w:sz w:val="20"/>
                <w:szCs w:val="20"/>
              </w:rPr>
              <w:t xml:space="preserve"> Math Placement exam visit: </w:t>
            </w:r>
            <w:hyperlink r:id="rId9" w:history="1">
              <w:r w:rsidR="00294C59" w:rsidRPr="00A607DB">
                <w:rPr>
                  <w:rStyle w:val="Hyperlink"/>
                  <w:rFonts w:asciiTheme="majorHAnsi" w:hAnsiTheme="majorHAnsi" w:cs="Times New Roman (Body CS)"/>
                  <w:w w:val="90"/>
                  <w:sz w:val="20"/>
                  <w:szCs w:val="20"/>
                </w:rPr>
                <w:t>http://www.ric.edu/orientation/Pages/Math-Placement.aspx</w:t>
              </w:r>
            </w:hyperlink>
            <w:r w:rsidR="004F4C2E">
              <w:rPr>
                <w:rStyle w:val="Hyperlink"/>
                <w:rFonts w:asciiTheme="majorHAnsi" w:hAnsiTheme="majorHAnsi" w:cs="Times New Roman (Body CS)"/>
                <w:w w:val="90"/>
                <w:sz w:val="20"/>
                <w:szCs w:val="20"/>
              </w:rPr>
              <w:t>.</w:t>
            </w:r>
            <w:r w:rsidR="004F4C2E">
              <w:rPr>
                <w:rStyle w:val="Hyperlink"/>
                <w:rFonts w:cs="Times New Roman (Body CS)"/>
                <w:w w:val="90"/>
                <w:sz w:val="20"/>
                <w:szCs w:val="20"/>
              </w:rPr>
              <w:t xml:space="preserve"> </w:t>
            </w:r>
            <w:r w:rsidR="004F4C2E" w:rsidRPr="004F4C2E">
              <w:rPr>
                <w:rFonts w:asciiTheme="majorHAnsi" w:hAnsiTheme="majorHAnsi" w:cstheme="majorHAnsi"/>
                <w:sz w:val="20"/>
                <w:szCs w:val="20"/>
              </w:rPr>
              <w:t>Courses with (WID) are Writing in the Discipline courses and will be writing intensive.</w:t>
            </w:r>
          </w:p>
          <w:p w14:paraId="2974DF3D" w14:textId="77777777" w:rsidR="004F5264" w:rsidRPr="004F5264" w:rsidRDefault="004F5264" w:rsidP="006A01C3">
            <w:pPr>
              <w:ind w:left="180"/>
              <w:rPr>
                <w:rFonts w:asciiTheme="majorHAnsi" w:hAnsiTheme="majorHAnsi"/>
                <w:w w:val="90"/>
                <w:sz w:val="20"/>
                <w:szCs w:val="20"/>
              </w:rPr>
            </w:pPr>
          </w:p>
          <w:tbl>
            <w:tblPr>
              <w:tblStyle w:val="TableGrid"/>
              <w:tblW w:w="3105" w:type="pct"/>
              <w:jc w:val="center"/>
              <w:tblLook w:val="04A0" w:firstRow="1" w:lastRow="0" w:firstColumn="1" w:lastColumn="0" w:noHBand="0" w:noVBand="1"/>
            </w:tblPr>
            <w:tblGrid>
              <w:gridCol w:w="5449"/>
              <w:gridCol w:w="1350"/>
            </w:tblGrid>
            <w:tr w:rsidR="00BB4F47" w:rsidRPr="00A52EF9" w14:paraId="0096D4E7" w14:textId="77777777" w:rsidTr="00BB4F47">
              <w:trPr>
                <w:trHeight w:val="245"/>
                <w:jc w:val="center"/>
              </w:trPr>
              <w:tc>
                <w:tcPr>
                  <w:tcW w:w="4007" w:type="pct"/>
                  <w:shd w:val="clear" w:color="auto" w:fill="D9D9D9"/>
                </w:tcPr>
                <w:p w14:paraId="38ECD1E8" w14:textId="77777777" w:rsidR="00B70706" w:rsidRDefault="00B70706" w:rsidP="00855DA4">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993" w:type="pct"/>
                  <w:shd w:val="clear" w:color="auto" w:fill="D9D9D9"/>
                </w:tcPr>
                <w:p w14:paraId="703D73F8" w14:textId="77777777" w:rsidR="00B70706" w:rsidRPr="00A52EF9" w:rsidRDefault="00B70706" w:rsidP="00855DA4">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BB4F47" w:rsidRPr="00A52EF9" w14:paraId="48AB23D6" w14:textId="77777777" w:rsidTr="00BB4F47">
              <w:trPr>
                <w:trHeight w:val="245"/>
                <w:jc w:val="center"/>
              </w:trPr>
              <w:tc>
                <w:tcPr>
                  <w:tcW w:w="4007" w:type="pct"/>
                </w:tcPr>
                <w:p w14:paraId="554CA0B3" w14:textId="689A1B91" w:rsidR="00B70706" w:rsidRPr="00855DA4" w:rsidRDefault="00B70706" w:rsidP="00BB4F47">
                  <w:pPr>
                    <w:rPr>
                      <w:rFonts w:asciiTheme="majorHAnsi" w:eastAsia="MS Gothic" w:hAnsiTheme="majorHAnsi" w:cs="Minion Pro Bold Cond Ital"/>
                      <w:color w:val="000000"/>
                      <w:sz w:val="22"/>
                      <w:szCs w:val="22"/>
                    </w:rPr>
                  </w:pPr>
                  <w:r w:rsidRPr="00855DA4">
                    <w:rPr>
                      <w:rFonts w:asciiTheme="majorHAnsi" w:eastAsia="MS Gothic" w:hAnsiTheme="majorHAnsi" w:cs="Minion Pro Bold Cond Ital"/>
                      <w:color w:val="000000"/>
                      <w:sz w:val="22"/>
                      <w:szCs w:val="22"/>
                    </w:rPr>
                    <w:t>ANTH 101</w:t>
                  </w:r>
                  <w:r w:rsidR="00BB4F47">
                    <w:rPr>
                      <w:rFonts w:asciiTheme="majorHAnsi" w:eastAsia="MS Gothic" w:hAnsiTheme="majorHAnsi" w:cs="Minion Pro Bold Cond Ital"/>
                      <w:color w:val="000000"/>
                      <w:sz w:val="22"/>
                      <w:szCs w:val="22"/>
                    </w:rPr>
                    <w:t xml:space="preserve"> Introduction to Cultural Anthropology</w:t>
                  </w:r>
                </w:p>
              </w:tc>
              <w:tc>
                <w:tcPr>
                  <w:tcW w:w="993" w:type="pct"/>
                </w:tcPr>
                <w:p w14:paraId="77BDD541" w14:textId="77777777" w:rsidR="00B70706" w:rsidRPr="00FC2152" w:rsidRDefault="00B70706" w:rsidP="00BB4F47">
                  <w:pPr>
                    <w:pStyle w:val="ListParagraph"/>
                    <w:ind w:left="360"/>
                    <w:rPr>
                      <w:rFonts w:ascii="Minion Pro Bold Cond Ital" w:eastAsia="MS Gothic" w:hAnsi="Minion Pro Bold Cond Ital" w:cs="Minion Pro Bold Cond Ital"/>
                      <w:color w:val="000000"/>
                      <w:sz w:val="22"/>
                      <w:szCs w:val="22"/>
                    </w:rPr>
                  </w:pPr>
                </w:p>
              </w:tc>
            </w:tr>
            <w:tr w:rsidR="00BB4F47" w:rsidRPr="00A52EF9" w14:paraId="517C29F6" w14:textId="77777777" w:rsidTr="00BB4F47">
              <w:trPr>
                <w:trHeight w:val="245"/>
                <w:jc w:val="center"/>
              </w:trPr>
              <w:tc>
                <w:tcPr>
                  <w:tcW w:w="4007" w:type="pct"/>
                </w:tcPr>
                <w:p w14:paraId="5D60EF0C" w14:textId="20DFA255" w:rsidR="00B70706" w:rsidRPr="00855DA4" w:rsidRDefault="00B70706" w:rsidP="00BB4F47">
                  <w:pPr>
                    <w:rPr>
                      <w:rFonts w:asciiTheme="majorHAnsi" w:eastAsia="MS Gothic" w:hAnsiTheme="majorHAnsi" w:cs="Minion Pro Bold Cond Ital"/>
                      <w:color w:val="000000"/>
                      <w:w w:val="95"/>
                      <w:sz w:val="22"/>
                      <w:szCs w:val="22"/>
                    </w:rPr>
                  </w:pPr>
                  <w:r w:rsidRPr="00855DA4">
                    <w:rPr>
                      <w:rFonts w:asciiTheme="majorHAnsi" w:eastAsia="MS Gothic" w:hAnsiTheme="majorHAnsi" w:cs="Minion Pro Bold Cond Ital"/>
                      <w:color w:val="000000"/>
                      <w:w w:val="95"/>
                      <w:sz w:val="22"/>
                      <w:szCs w:val="22"/>
                    </w:rPr>
                    <w:t>ANTH 102</w:t>
                  </w:r>
                  <w:r w:rsidR="00BB4F47">
                    <w:rPr>
                      <w:rFonts w:asciiTheme="majorHAnsi" w:eastAsia="MS Gothic" w:hAnsiTheme="majorHAnsi" w:cs="Minion Pro Bold Cond Ital"/>
                      <w:color w:val="000000"/>
                      <w:w w:val="95"/>
                      <w:sz w:val="22"/>
                      <w:szCs w:val="22"/>
                    </w:rPr>
                    <w:t xml:space="preserve">  Introduction to Archaeology</w:t>
                  </w:r>
                </w:p>
              </w:tc>
              <w:tc>
                <w:tcPr>
                  <w:tcW w:w="993" w:type="pct"/>
                </w:tcPr>
                <w:p w14:paraId="6ABF8C74" w14:textId="77777777" w:rsidR="00B70706" w:rsidRPr="00A52EF9" w:rsidRDefault="00B70706" w:rsidP="00BB4F47">
                  <w:pPr>
                    <w:rPr>
                      <w:rFonts w:ascii="Minion Pro Bold Cond Ital" w:eastAsia="MS Gothic" w:hAnsi="Minion Pro Bold Cond Ital" w:cs="Minion Pro Bold Cond Ital"/>
                      <w:color w:val="000000"/>
                      <w:sz w:val="22"/>
                      <w:szCs w:val="22"/>
                    </w:rPr>
                  </w:pPr>
                </w:p>
              </w:tc>
            </w:tr>
            <w:tr w:rsidR="00BB4F47" w:rsidRPr="00A52EF9" w14:paraId="565335FF" w14:textId="77777777" w:rsidTr="00BB4F47">
              <w:trPr>
                <w:trHeight w:val="245"/>
                <w:jc w:val="center"/>
              </w:trPr>
              <w:tc>
                <w:tcPr>
                  <w:tcW w:w="4007" w:type="pct"/>
                </w:tcPr>
                <w:p w14:paraId="7FC1FC2A" w14:textId="252C09E7" w:rsidR="00B70706" w:rsidRPr="00855DA4" w:rsidRDefault="00B70706" w:rsidP="00BB4F47">
                  <w:pPr>
                    <w:rPr>
                      <w:rFonts w:asciiTheme="majorHAnsi" w:eastAsia="MS Gothic" w:hAnsiTheme="majorHAnsi" w:cs="Minion Pro Bold Cond Ital"/>
                      <w:color w:val="000000"/>
                      <w:sz w:val="22"/>
                      <w:szCs w:val="22"/>
                    </w:rPr>
                  </w:pPr>
                  <w:r w:rsidRPr="00855DA4">
                    <w:rPr>
                      <w:rFonts w:asciiTheme="majorHAnsi" w:eastAsia="MS Gothic" w:hAnsiTheme="majorHAnsi" w:cs="Minion Pro Bold Cond Ital"/>
                      <w:color w:val="000000"/>
                      <w:sz w:val="22"/>
                      <w:szCs w:val="22"/>
                    </w:rPr>
                    <w:t>ANTH 103</w:t>
                  </w:r>
                  <w:r w:rsidR="00BB4F47">
                    <w:rPr>
                      <w:rFonts w:asciiTheme="majorHAnsi" w:eastAsia="MS Gothic" w:hAnsiTheme="majorHAnsi" w:cs="Minion Pro Bold Cond Ital"/>
                      <w:color w:val="000000"/>
                      <w:sz w:val="22"/>
                      <w:szCs w:val="22"/>
                    </w:rPr>
                    <w:t xml:space="preserve"> Introduction to Biological Anthropology (Sp)</w:t>
                  </w:r>
                </w:p>
              </w:tc>
              <w:tc>
                <w:tcPr>
                  <w:tcW w:w="993" w:type="pct"/>
                </w:tcPr>
                <w:p w14:paraId="4FF3C82D" w14:textId="77777777" w:rsidR="00B70706" w:rsidRPr="00A52EF9" w:rsidRDefault="00B70706" w:rsidP="00BB4F47">
                  <w:pPr>
                    <w:rPr>
                      <w:rFonts w:ascii="Minion Pro Bold Cond Ital" w:eastAsia="MS Gothic" w:hAnsi="Minion Pro Bold Cond Ital" w:cs="Minion Pro Bold Cond Ital"/>
                      <w:color w:val="000000"/>
                      <w:sz w:val="22"/>
                      <w:szCs w:val="22"/>
                    </w:rPr>
                  </w:pPr>
                </w:p>
              </w:tc>
            </w:tr>
            <w:tr w:rsidR="00BB4F47" w:rsidRPr="00A52EF9" w14:paraId="45DE163E" w14:textId="77777777" w:rsidTr="00BB4F47">
              <w:trPr>
                <w:trHeight w:val="245"/>
                <w:jc w:val="center"/>
              </w:trPr>
              <w:tc>
                <w:tcPr>
                  <w:tcW w:w="4007" w:type="pct"/>
                </w:tcPr>
                <w:p w14:paraId="76F860F5" w14:textId="169302D0" w:rsidR="00B70706" w:rsidRPr="00855DA4" w:rsidRDefault="00B70706" w:rsidP="00BB4F47">
                  <w:pPr>
                    <w:rPr>
                      <w:rFonts w:asciiTheme="majorHAnsi" w:eastAsia="MS Gothic" w:hAnsiTheme="majorHAnsi" w:cs="Minion Pro Bold Cond Ital"/>
                      <w:color w:val="000000"/>
                      <w:sz w:val="22"/>
                      <w:szCs w:val="22"/>
                    </w:rPr>
                  </w:pPr>
                  <w:r w:rsidRPr="00855DA4">
                    <w:rPr>
                      <w:rFonts w:asciiTheme="majorHAnsi" w:eastAsia="MS Gothic" w:hAnsiTheme="majorHAnsi" w:cs="Minion Pro Bold Cond Ital"/>
                      <w:color w:val="000000"/>
                      <w:sz w:val="22"/>
                      <w:szCs w:val="22"/>
                    </w:rPr>
                    <w:t>ANTH 104</w:t>
                  </w:r>
                  <w:r w:rsidR="00BB4F47">
                    <w:rPr>
                      <w:rFonts w:asciiTheme="majorHAnsi" w:eastAsia="MS Gothic" w:hAnsiTheme="majorHAnsi" w:cs="Minion Pro Bold Cond Ital"/>
                      <w:color w:val="000000"/>
                      <w:sz w:val="22"/>
                      <w:szCs w:val="22"/>
                    </w:rPr>
                    <w:t xml:space="preserve"> Introduction to Anthropological Linguistics (F)</w:t>
                  </w:r>
                </w:p>
              </w:tc>
              <w:tc>
                <w:tcPr>
                  <w:tcW w:w="993" w:type="pct"/>
                </w:tcPr>
                <w:p w14:paraId="31AC9BB4" w14:textId="77777777" w:rsidR="00B70706" w:rsidRPr="00A52EF9" w:rsidRDefault="00B70706" w:rsidP="00BB4F47">
                  <w:pPr>
                    <w:rPr>
                      <w:rFonts w:ascii="Minion Pro Bold Cond Ital" w:eastAsia="MS Gothic" w:hAnsi="Minion Pro Bold Cond Ital" w:cs="Minion Pro Bold Cond Ital"/>
                      <w:color w:val="000000"/>
                      <w:sz w:val="22"/>
                      <w:szCs w:val="22"/>
                    </w:rPr>
                  </w:pPr>
                </w:p>
              </w:tc>
            </w:tr>
            <w:tr w:rsidR="00BB4F47" w:rsidRPr="00A52EF9" w14:paraId="1A9E725C" w14:textId="77777777" w:rsidTr="00BB4F47">
              <w:trPr>
                <w:trHeight w:val="245"/>
                <w:jc w:val="center"/>
              </w:trPr>
              <w:tc>
                <w:tcPr>
                  <w:tcW w:w="4007" w:type="pct"/>
                </w:tcPr>
                <w:p w14:paraId="2930DE63" w14:textId="69DD685F" w:rsidR="00B70706" w:rsidRPr="00855DA4" w:rsidRDefault="00B70706" w:rsidP="00BB4F47">
                  <w:pPr>
                    <w:rPr>
                      <w:rFonts w:asciiTheme="majorHAnsi" w:eastAsia="Times New Roman" w:hAnsiTheme="majorHAnsi" w:cs="Times New Roman"/>
                      <w:sz w:val="22"/>
                      <w:szCs w:val="22"/>
                    </w:rPr>
                  </w:pPr>
                  <w:r w:rsidRPr="00855DA4">
                    <w:rPr>
                      <w:rFonts w:asciiTheme="majorHAnsi" w:eastAsia="Times New Roman" w:hAnsiTheme="majorHAnsi" w:cs="Times New Roman"/>
                      <w:sz w:val="22"/>
                      <w:szCs w:val="22"/>
                    </w:rPr>
                    <w:t>ANTH Elective</w:t>
                  </w:r>
                  <w:r w:rsidR="00BB4F47">
                    <w:rPr>
                      <w:rFonts w:asciiTheme="majorHAnsi" w:eastAsia="Times New Roman" w:hAnsiTheme="majorHAnsi" w:cs="Times New Roman"/>
                      <w:sz w:val="22"/>
                      <w:szCs w:val="22"/>
                    </w:rPr>
                    <w:t xml:space="preserve"> </w:t>
                  </w:r>
                  <w:r w:rsidRPr="00855DA4">
                    <w:rPr>
                      <w:rFonts w:asciiTheme="majorHAnsi" w:eastAsia="Times New Roman" w:hAnsiTheme="majorHAnsi" w:cs="Times New Roman"/>
                      <w:sz w:val="22"/>
                      <w:szCs w:val="22"/>
                    </w:rPr>
                    <w:t>can be 200- or higher level</w:t>
                  </w:r>
                  <w:r w:rsidR="00BB4F47">
                    <w:rPr>
                      <w:rFonts w:asciiTheme="majorHAnsi" w:eastAsia="Times New Roman" w:hAnsiTheme="majorHAnsi" w:cs="Times New Roman"/>
                      <w:sz w:val="22"/>
                      <w:szCs w:val="22"/>
                    </w:rPr>
                    <w:t xml:space="preserve"> (some*)</w:t>
                  </w:r>
                  <w:r w:rsidR="00BD52DD">
                    <w:rPr>
                      <w:rFonts w:asciiTheme="majorHAnsi" w:eastAsia="Times New Roman" w:hAnsiTheme="majorHAnsi" w:cs="Times New Roman"/>
                      <w:sz w:val="22"/>
                      <w:szCs w:val="22"/>
                    </w:rPr>
                    <w:t xml:space="preserve"> </w:t>
                  </w:r>
                </w:p>
              </w:tc>
              <w:tc>
                <w:tcPr>
                  <w:tcW w:w="993" w:type="pct"/>
                </w:tcPr>
                <w:p w14:paraId="52D042C5" w14:textId="77777777" w:rsidR="00B70706" w:rsidRPr="0012224F" w:rsidRDefault="00B70706" w:rsidP="00BB4F47">
                  <w:pPr>
                    <w:pStyle w:val="ListParagraph"/>
                    <w:ind w:left="360"/>
                    <w:rPr>
                      <w:rFonts w:asciiTheme="majorHAnsi" w:eastAsia="Times New Roman" w:hAnsiTheme="majorHAnsi" w:cs="Times New Roman"/>
                      <w:sz w:val="22"/>
                      <w:szCs w:val="22"/>
                    </w:rPr>
                  </w:pPr>
                </w:p>
              </w:tc>
            </w:tr>
            <w:tr w:rsidR="00BB4F47" w:rsidRPr="00A52EF9" w14:paraId="25522222" w14:textId="77777777" w:rsidTr="00BB4F47">
              <w:trPr>
                <w:trHeight w:val="245"/>
                <w:jc w:val="center"/>
              </w:trPr>
              <w:tc>
                <w:tcPr>
                  <w:tcW w:w="4007" w:type="pct"/>
                </w:tcPr>
                <w:p w14:paraId="6C1A8E26" w14:textId="5E4FE1F0" w:rsidR="00B70706" w:rsidRPr="00855DA4" w:rsidRDefault="00B70706" w:rsidP="00BB4F47">
                  <w:pPr>
                    <w:rPr>
                      <w:rFonts w:asciiTheme="majorHAnsi" w:eastAsia="Times New Roman" w:hAnsiTheme="majorHAnsi" w:cs="Times New Roman"/>
                      <w:b/>
                      <w:sz w:val="22"/>
                      <w:szCs w:val="22"/>
                    </w:rPr>
                  </w:pPr>
                  <w:r w:rsidRPr="00855DA4">
                    <w:rPr>
                      <w:rFonts w:asciiTheme="majorHAnsi" w:eastAsia="Times New Roman" w:hAnsiTheme="majorHAnsi" w:cs="Times New Roman"/>
                      <w:sz w:val="22"/>
                      <w:szCs w:val="22"/>
                    </w:rPr>
                    <w:t>ANTH Elective 300- or higher  level</w:t>
                  </w:r>
                  <w:r w:rsidR="00BB4F47">
                    <w:rPr>
                      <w:rFonts w:asciiTheme="majorHAnsi" w:eastAsia="Times New Roman" w:hAnsiTheme="majorHAnsi" w:cs="Times New Roman"/>
                      <w:sz w:val="22"/>
                      <w:szCs w:val="22"/>
                    </w:rPr>
                    <w:t>*</w:t>
                  </w:r>
                </w:p>
              </w:tc>
              <w:tc>
                <w:tcPr>
                  <w:tcW w:w="993" w:type="pct"/>
                </w:tcPr>
                <w:p w14:paraId="51CC4A7B" w14:textId="77777777" w:rsidR="00B70706" w:rsidRPr="005F6503" w:rsidRDefault="00B70706" w:rsidP="00BB4F47">
                  <w:pPr>
                    <w:pStyle w:val="ListParagraph"/>
                    <w:ind w:left="360"/>
                    <w:rPr>
                      <w:rFonts w:ascii="Minion Pro Bold Cond Ital" w:eastAsia="MS Gothic" w:hAnsi="Minion Pro Bold Cond Ital" w:cs="Minion Pro Bold Cond Ital"/>
                      <w:color w:val="000000"/>
                      <w:sz w:val="22"/>
                      <w:szCs w:val="22"/>
                    </w:rPr>
                  </w:pPr>
                </w:p>
              </w:tc>
            </w:tr>
            <w:tr w:rsidR="00BB4F47" w:rsidRPr="00A52EF9" w14:paraId="01FE758B" w14:textId="77777777" w:rsidTr="00BB4F47">
              <w:trPr>
                <w:trHeight w:val="245"/>
                <w:jc w:val="center"/>
              </w:trPr>
              <w:tc>
                <w:tcPr>
                  <w:tcW w:w="4007" w:type="pct"/>
                </w:tcPr>
                <w:p w14:paraId="250FA982" w14:textId="399B979E" w:rsidR="00B70706" w:rsidRPr="00855DA4" w:rsidRDefault="00B70706" w:rsidP="00BB4F47">
                  <w:pPr>
                    <w:rPr>
                      <w:rFonts w:asciiTheme="majorHAnsi" w:eastAsia="Times New Roman" w:hAnsiTheme="majorHAnsi" w:cs="Times New Roman"/>
                      <w:sz w:val="22"/>
                      <w:szCs w:val="22"/>
                    </w:rPr>
                  </w:pPr>
                  <w:r w:rsidRPr="00855DA4">
                    <w:rPr>
                      <w:rFonts w:asciiTheme="majorHAnsi" w:eastAsia="Times New Roman" w:hAnsiTheme="majorHAnsi" w:cs="Times New Roman"/>
                      <w:sz w:val="22"/>
                      <w:szCs w:val="22"/>
                    </w:rPr>
                    <w:t>ANTH Elective 300- or higher  level</w:t>
                  </w:r>
                  <w:r w:rsidR="00BB4F47">
                    <w:rPr>
                      <w:rFonts w:asciiTheme="majorHAnsi" w:eastAsia="Times New Roman" w:hAnsiTheme="majorHAnsi" w:cs="Times New Roman"/>
                      <w:sz w:val="22"/>
                      <w:szCs w:val="22"/>
                    </w:rPr>
                    <w:t>*</w:t>
                  </w:r>
                </w:p>
              </w:tc>
              <w:tc>
                <w:tcPr>
                  <w:tcW w:w="993" w:type="pct"/>
                </w:tcPr>
                <w:p w14:paraId="64E6B6C4" w14:textId="77777777" w:rsidR="00B70706" w:rsidRPr="005F6503" w:rsidRDefault="00B70706" w:rsidP="00BB4F47">
                  <w:pPr>
                    <w:pStyle w:val="ListParagraph"/>
                    <w:ind w:left="360"/>
                    <w:rPr>
                      <w:rFonts w:ascii="Minion Pro Bold Cond Ital" w:eastAsia="MS Gothic" w:hAnsi="Minion Pro Bold Cond Ital" w:cs="Minion Pro Bold Cond Ital"/>
                      <w:color w:val="000000"/>
                      <w:sz w:val="22"/>
                      <w:szCs w:val="22"/>
                    </w:rPr>
                  </w:pPr>
                </w:p>
              </w:tc>
            </w:tr>
            <w:tr w:rsidR="00BB4F47" w:rsidRPr="00A52EF9" w14:paraId="4B3DF98B" w14:textId="77777777" w:rsidTr="00BB4F47">
              <w:trPr>
                <w:trHeight w:val="245"/>
                <w:jc w:val="center"/>
              </w:trPr>
              <w:tc>
                <w:tcPr>
                  <w:tcW w:w="4007" w:type="pct"/>
                </w:tcPr>
                <w:p w14:paraId="148A2059" w14:textId="211463AA" w:rsidR="00B70706" w:rsidRPr="009A4BD9" w:rsidRDefault="00B70706" w:rsidP="00BB4F47">
                  <w:pPr>
                    <w:rPr>
                      <w:rFonts w:asciiTheme="majorHAnsi" w:eastAsia="Times New Roman" w:hAnsiTheme="majorHAnsi" w:cs="Times New Roman"/>
                      <w:sz w:val="22"/>
                      <w:szCs w:val="22"/>
                    </w:rPr>
                  </w:pPr>
                  <w:r>
                    <w:rPr>
                      <w:rFonts w:asciiTheme="majorHAnsi" w:eastAsia="Times New Roman" w:hAnsiTheme="majorHAnsi" w:cs="Times New Roman"/>
                      <w:sz w:val="22"/>
                      <w:szCs w:val="22"/>
                    </w:rPr>
                    <w:t>ANTH Elective 300- or higher  level</w:t>
                  </w:r>
                  <w:r w:rsidR="00BB4F47">
                    <w:rPr>
                      <w:rFonts w:asciiTheme="majorHAnsi" w:eastAsia="Times New Roman" w:hAnsiTheme="majorHAnsi" w:cs="Times New Roman"/>
                      <w:sz w:val="22"/>
                      <w:szCs w:val="22"/>
                    </w:rPr>
                    <w:t>*</w:t>
                  </w:r>
                </w:p>
              </w:tc>
              <w:tc>
                <w:tcPr>
                  <w:tcW w:w="993" w:type="pct"/>
                </w:tcPr>
                <w:p w14:paraId="1207AB29" w14:textId="77777777" w:rsidR="00B70706" w:rsidRPr="005F6503" w:rsidRDefault="00B70706" w:rsidP="00BB4F47">
                  <w:pPr>
                    <w:pStyle w:val="ListParagraph"/>
                    <w:ind w:left="360"/>
                    <w:rPr>
                      <w:rFonts w:ascii="Minion Pro Bold Cond Ital" w:eastAsia="MS Gothic" w:hAnsi="Minion Pro Bold Cond Ital" w:cs="Minion Pro Bold Cond Ital"/>
                      <w:color w:val="000000"/>
                      <w:sz w:val="22"/>
                      <w:szCs w:val="22"/>
                    </w:rPr>
                  </w:pPr>
                </w:p>
              </w:tc>
            </w:tr>
            <w:tr w:rsidR="00BB4F47" w:rsidRPr="00A52EF9" w14:paraId="7C8B503D" w14:textId="77777777" w:rsidTr="00BB4F47">
              <w:trPr>
                <w:trHeight w:val="245"/>
                <w:jc w:val="center"/>
              </w:trPr>
              <w:tc>
                <w:tcPr>
                  <w:tcW w:w="4007" w:type="pct"/>
                </w:tcPr>
                <w:p w14:paraId="6E975E55" w14:textId="26402D60" w:rsidR="00B70706" w:rsidRPr="009A4BD9" w:rsidRDefault="00B70706" w:rsidP="00BB4F47">
                  <w:pPr>
                    <w:rPr>
                      <w:rFonts w:asciiTheme="majorHAnsi" w:eastAsia="Times New Roman" w:hAnsiTheme="majorHAnsi" w:cs="Times New Roman"/>
                      <w:sz w:val="22"/>
                      <w:szCs w:val="22"/>
                    </w:rPr>
                  </w:pPr>
                  <w:r>
                    <w:rPr>
                      <w:rFonts w:asciiTheme="majorHAnsi" w:eastAsia="Times New Roman" w:hAnsiTheme="majorHAnsi" w:cs="Times New Roman"/>
                      <w:sz w:val="22"/>
                      <w:szCs w:val="22"/>
                    </w:rPr>
                    <w:t>ANTH Elective 300- or higher  level</w:t>
                  </w:r>
                  <w:r w:rsidR="00BB4F47">
                    <w:rPr>
                      <w:rFonts w:asciiTheme="majorHAnsi" w:eastAsia="Times New Roman" w:hAnsiTheme="majorHAnsi" w:cs="Times New Roman"/>
                      <w:sz w:val="22"/>
                      <w:szCs w:val="22"/>
                    </w:rPr>
                    <w:t>*</w:t>
                  </w:r>
                </w:p>
              </w:tc>
              <w:tc>
                <w:tcPr>
                  <w:tcW w:w="993" w:type="pct"/>
                </w:tcPr>
                <w:p w14:paraId="400AE1F5" w14:textId="77777777" w:rsidR="00B70706" w:rsidRPr="005F6503" w:rsidRDefault="00B70706" w:rsidP="00BB4F47">
                  <w:pPr>
                    <w:pStyle w:val="ListParagraph"/>
                    <w:ind w:left="360"/>
                    <w:rPr>
                      <w:rFonts w:ascii="Minion Pro Bold Cond Ital" w:eastAsia="MS Gothic" w:hAnsi="Minion Pro Bold Cond Ital" w:cs="Minion Pro Bold Cond Ital"/>
                      <w:color w:val="000000"/>
                      <w:sz w:val="22"/>
                      <w:szCs w:val="22"/>
                    </w:rPr>
                  </w:pPr>
                </w:p>
              </w:tc>
            </w:tr>
            <w:tr w:rsidR="00BB4F47" w:rsidRPr="00A52EF9" w14:paraId="4BAEA362" w14:textId="77777777" w:rsidTr="00BB4F47">
              <w:trPr>
                <w:trHeight w:val="245"/>
                <w:jc w:val="center"/>
              </w:trPr>
              <w:tc>
                <w:tcPr>
                  <w:tcW w:w="4007" w:type="pct"/>
                </w:tcPr>
                <w:p w14:paraId="4C4E470C" w14:textId="74E61618" w:rsidR="00B70706" w:rsidRPr="009A4BD9" w:rsidRDefault="00B70706" w:rsidP="00BB4F47">
                  <w:pPr>
                    <w:rPr>
                      <w:rFonts w:asciiTheme="majorHAnsi" w:eastAsia="Times New Roman" w:hAnsiTheme="majorHAnsi" w:cs="Times New Roman"/>
                      <w:sz w:val="22"/>
                      <w:szCs w:val="22"/>
                    </w:rPr>
                  </w:pPr>
                  <w:r>
                    <w:rPr>
                      <w:rFonts w:asciiTheme="majorHAnsi" w:eastAsia="Times New Roman" w:hAnsiTheme="majorHAnsi" w:cs="Times New Roman"/>
                      <w:sz w:val="22"/>
                      <w:szCs w:val="22"/>
                    </w:rPr>
                    <w:t>ANTH 233</w:t>
                  </w:r>
                  <w:r w:rsidR="00BB4F47">
                    <w:rPr>
                      <w:rFonts w:asciiTheme="majorHAnsi" w:eastAsia="Times New Roman" w:hAnsiTheme="majorHAnsi" w:cs="Times New Roman"/>
                      <w:sz w:val="22"/>
                      <w:szCs w:val="22"/>
                    </w:rPr>
                    <w:t xml:space="preserve"> Methods in Anthropology*</w:t>
                  </w:r>
                  <w:r w:rsidR="00B443FE">
                    <w:rPr>
                      <w:rFonts w:asciiTheme="majorHAnsi" w:eastAsia="Times New Roman" w:hAnsiTheme="majorHAnsi" w:cs="Times New Roman"/>
                      <w:sz w:val="22"/>
                      <w:szCs w:val="22"/>
                    </w:rPr>
                    <w:t xml:space="preserve"> (Sp)</w:t>
                  </w:r>
                  <w:r>
                    <w:rPr>
                      <w:rFonts w:asciiTheme="majorHAnsi" w:eastAsia="Times New Roman" w:hAnsiTheme="majorHAnsi" w:cs="Times New Roman"/>
                      <w:sz w:val="22"/>
                      <w:szCs w:val="22"/>
                    </w:rPr>
                    <w:t xml:space="preserve"> </w:t>
                  </w:r>
                  <w:r w:rsidR="004F4C2E">
                    <w:rPr>
                      <w:rFonts w:asciiTheme="majorHAnsi" w:eastAsia="Times New Roman" w:hAnsiTheme="majorHAnsi" w:cs="Times New Roman"/>
                      <w:sz w:val="22"/>
                      <w:szCs w:val="22"/>
                    </w:rPr>
                    <w:t>(WID)</w:t>
                  </w:r>
                </w:p>
              </w:tc>
              <w:tc>
                <w:tcPr>
                  <w:tcW w:w="993" w:type="pct"/>
                </w:tcPr>
                <w:p w14:paraId="720883A1" w14:textId="77777777" w:rsidR="00B70706" w:rsidRPr="005F6503" w:rsidRDefault="00B70706" w:rsidP="00BB4F47">
                  <w:pPr>
                    <w:pStyle w:val="ListParagraph"/>
                    <w:ind w:left="360"/>
                    <w:rPr>
                      <w:rFonts w:ascii="Minion Pro Bold Cond Ital" w:eastAsia="MS Gothic" w:hAnsi="Minion Pro Bold Cond Ital" w:cs="Minion Pro Bold Cond Ital"/>
                      <w:color w:val="000000"/>
                      <w:sz w:val="22"/>
                      <w:szCs w:val="22"/>
                    </w:rPr>
                  </w:pPr>
                </w:p>
              </w:tc>
            </w:tr>
            <w:tr w:rsidR="00BB4F47" w:rsidRPr="00A52EF9" w14:paraId="640F2C38" w14:textId="77777777" w:rsidTr="00BB4F47">
              <w:trPr>
                <w:trHeight w:val="245"/>
                <w:jc w:val="center"/>
              </w:trPr>
              <w:tc>
                <w:tcPr>
                  <w:tcW w:w="4007" w:type="pct"/>
                </w:tcPr>
                <w:p w14:paraId="0533331D" w14:textId="41283D1A" w:rsidR="00B70706" w:rsidRPr="00B443FE" w:rsidRDefault="00B70706" w:rsidP="00BB4F47">
                  <w:pPr>
                    <w:rPr>
                      <w:rFonts w:asciiTheme="majorHAnsi" w:eastAsia="MS Gothic" w:hAnsiTheme="majorHAnsi" w:cs="Minion Pro Bold Cond Ital"/>
                      <w:color w:val="000000"/>
                      <w:w w:val="90"/>
                      <w:sz w:val="22"/>
                      <w:szCs w:val="22"/>
                    </w:rPr>
                  </w:pPr>
                  <w:r w:rsidRPr="00B443FE">
                    <w:rPr>
                      <w:rFonts w:asciiTheme="majorHAnsi" w:eastAsia="MS Gothic" w:hAnsiTheme="majorHAnsi" w:cs="Minion Pro Bold Cond Ital"/>
                      <w:color w:val="000000"/>
                      <w:w w:val="90"/>
                      <w:sz w:val="22"/>
                      <w:szCs w:val="22"/>
                    </w:rPr>
                    <w:t xml:space="preserve">ANTH 460 </w:t>
                  </w:r>
                  <w:r w:rsidR="00B443FE" w:rsidRPr="00B443FE">
                    <w:rPr>
                      <w:rFonts w:asciiTheme="majorHAnsi" w:eastAsia="MS Gothic" w:hAnsiTheme="majorHAnsi" w:cs="Minion Pro Bold Cond Ital"/>
                      <w:color w:val="000000"/>
                      <w:w w:val="90"/>
                      <w:sz w:val="22"/>
                      <w:szCs w:val="22"/>
                    </w:rPr>
                    <w:t xml:space="preserve">Seminar in Anthropology* (F) </w:t>
                  </w:r>
                  <w:r w:rsidR="004F4C2E">
                    <w:rPr>
                      <w:rFonts w:asciiTheme="majorHAnsi" w:eastAsia="MS Gothic" w:hAnsiTheme="majorHAnsi" w:cs="Minion Pro Bold Cond Ital"/>
                      <w:color w:val="000000"/>
                      <w:w w:val="90"/>
                      <w:sz w:val="22"/>
                      <w:szCs w:val="22"/>
                    </w:rPr>
                    <w:t>(WID)</w:t>
                  </w:r>
                </w:p>
              </w:tc>
              <w:tc>
                <w:tcPr>
                  <w:tcW w:w="993" w:type="pct"/>
                </w:tcPr>
                <w:p w14:paraId="183C8035" w14:textId="77777777" w:rsidR="00B70706" w:rsidRPr="005F6503" w:rsidRDefault="00B70706" w:rsidP="00BB4F47">
                  <w:pPr>
                    <w:pStyle w:val="ListParagraph"/>
                    <w:ind w:left="360"/>
                    <w:rPr>
                      <w:rFonts w:ascii="Minion Pro Bold Cond Ital" w:eastAsia="MS Gothic" w:hAnsi="Minion Pro Bold Cond Ital" w:cs="Minion Pro Bold Cond Ital"/>
                      <w:color w:val="000000"/>
                      <w:sz w:val="22"/>
                      <w:szCs w:val="22"/>
                    </w:rPr>
                  </w:pPr>
                </w:p>
              </w:tc>
            </w:tr>
          </w:tbl>
          <w:p w14:paraId="00410954" w14:textId="77777777" w:rsidR="00294C59" w:rsidRDefault="00294C59" w:rsidP="000906A8">
            <w:pPr>
              <w:ind w:left="972" w:right="717"/>
              <w:rPr>
                <w:rFonts w:asciiTheme="majorHAnsi" w:hAnsiTheme="majorHAnsi"/>
                <w:sz w:val="20"/>
                <w:szCs w:val="20"/>
              </w:rPr>
            </w:pPr>
          </w:p>
          <w:p w14:paraId="5D209DF8" w14:textId="064AD7AF" w:rsidR="00BB4F47" w:rsidRPr="00C90E85" w:rsidRDefault="00C90E85" w:rsidP="000906A8">
            <w:pPr>
              <w:ind w:left="972" w:right="717"/>
              <w:rPr>
                <w:rFonts w:asciiTheme="majorHAnsi" w:hAnsiTheme="majorHAnsi"/>
                <w:sz w:val="20"/>
                <w:szCs w:val="20"/>
              </w:rPr>
            </w:pPr>
            <w:r>
              <w:rPr>
                <w:rFonts w:asciiTheme="majorHAnsi" w:hAnsiTheme="majorHAnsi"/>
                <w:sz w:val="20"/>
                <w:szCs w:val="20"/>
              </w:rPr>
              <w:t>Please n</w:t>
            </w:r>
            <w:r w:rsidR="00BD52DD" w:rsidRPr="00C90E85">
              <w:rPr>
                <w:rFonts w:asciiTheme="majorHAnsi" w:hAnsiTheme="majorHAnsi"/>
                <w:sz w:val="20"/>
                <w:szCs w:val="20"/>
              </w:rPr>
              <w:t>ote</w:t>
            </w:r>
            <w:r>
              <w:rPr>
                <w:rFonts w:asciiTheme="majorHAnsi" w:hAnsiTheme="majorHAnsi"/>
                <w:sz w:val="20"/>
                <w:szCs w:val="20"/>
              </w:rPr>
              <w:t xml:space="preserve"> the two following restrictions</w:t>
            </w:r>
            <w:r w:rsidR="00BD52DD" w:rsidRPr="00C90E85">
              <w:rPr>
                <w:rFonts w:asciiTheme="majorHAnsi" w:hAnsiTheme="majorHAnsi"/>
                <w:sz w:val="20"/>
                <w:szCs w:val="20"/>
              </w:rPr>
              <w:t>: ANTH Gen Ed Connections courses cannot count toward the major</w:t>
            </w:r>
            <w:r>
              <w:rPr>
                <w:rFonts w:asciiTheme="majorHAnsi" w:hAnsiTheme="majorHAnsi"/>
                <w:sz w:val="20"/>
                <w:szCs w:val="20"/>
              </w:rPr>
              <w:t>,</w:t>
            </w:r>
            <w:r w:rsidRPr="00C90E85">
              <w:rPr>
                <w:rFonts w:asciiTheme="majorHAnsi" w:hAnsiTheme="majorHAnsi"/>
                <w:sz w:val="20"/>
                <w:szCs w:val="20"/>
              </w:rPr>
              <w:t xml:space="preserve"> and to ensure students take an appropriately diverse range of courses in the General Education program, only two of any ANTH courses taken will be allowed to double-count as satisfying General Education requirements.</w:t>
            </w:r>
          </w:p>
          <w:p w14:paraId="6DF9F56D" w14:textId="77777777" w:rsidR="00BD52DD" w:rsidRDefault="00BD52DD" w:rsidP="00BB4F47">
            <w:pPr>
              <w:rPr>
                <w:rFonts w:asciiTheme="majorHAnsi" w:hAnsiTheme="majorHAnsi"/>
                <w:sz w:val="22"/>
                <w:szCs w:val="22"/>
              </w:rPr>
            </w:pPr>
          </w:p>
          <w:p w14:paraId="67B4808C" w14:textId="5C5EABAF" w:rsidR="00BB4F47" w:rsidRDefault="00BB4F47" w:rsidP="00BB4F47">
            <w:pPr>
              <w:rPr>
                <w:rFonts w:asciiTheme="majorHAnsi" w:hAnsiTheme="majorHAnsi"/>
                <w:sz w:val="20"/>
                <w:szCs w:val="20"/>
              </w:rPr>
            </w:pPr>
            <w:r w:rsidRPr="00C90E85">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sidR="000906A8">
              <w:rPr>
                <w:rFonts w:asciiTheme="majorHAnsi" w:hAnsiTheme="majorHAnsi"/>
                <w:sz w:val="20"/>
                <w:szCs w:val="20"/>
              </w:rPr>
              <w:t>(</w:t>
            </w:r>
            <w:r w:rsidRPr="00C90E85">
              <w:rPr>
                <w:rFonts w:asciiTheme="majorHAnsi" w:hAnsiTheme="majorHAnsi"/>
                <w:sz w:val="20"/>
                <w:szCs w:val="20"/>
              </w:rPr>
              <w:t>or early sprin</w:t>
            </w:r>
            <w:r w:rsidR="000906A8">
              <w:rPr>
                <w:rFonts w:asciiTheme="majorHAnsi" w:hAnsiTheme="majorHAnsi"/>
                <w:sz w:val="20"/>
                <w:szCs w:val="20"/>
              </w:rPr>
              <w:t>g/winter)</w:t>
            </w:r>
            <w:r w:rsidRPr="00C90E85">
              <w:rPr>
                <w:rFonts w:asciiTheme="majorHAnsi" w:hAnsiTheme="majorHAnsi"/>
                <w:sz w:val="20"/>
                <w:szCs w:val="20"/>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36ED4299" w14:textId="77777777" w:rsidR="00A86BE0" w:rsidRPr="00C90E85" w:rsidRDefault="00A86BE0" w:rsidP="00BB4F47">
            <w:pPr>
              <w:rPr>
                <w:rFonts w:asciiTheme="majorHAnsi" w:hAnsiTheme="majorHAnsi"/>
                <w:sz w:val="20"/>
                <w:szCs w:val="20"/>
              </w:rPr>
            </w:pPr>
          </w:p>
          <w:p w14:paraId="12B46AF5" w14:textId="3BE082ED" w:rsidR="00BB4F47" w:rsidRPr="00C90E85" w:rsidRDefault="00BB4F47" w:rsidP="00BB4F47">
            <w:pPr>
              <w:rPr>
                <w:rFonts w:asciiTheme="majorHAnsi" w:hAnsiTheme="majorHAnsi"/>
                <w:sz w:val="20"/>
                <w:szCs w:val="20"/>
              </w:rPr>
            </w:pPr>
            <w:r w:rsidRPr="00C90E85">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294C59">
              <w:rPr>
                <w:rFonts w:asciiTheme="majorHAnsi" w:hAnsiTheme="majorHAnsi"/>
                <w:sz w:val="20"/>
                <w:szCs w:val="20"/>
              </w:rPr>
              <w:t xml:space="preserve"> </w:t>
            </w:r>
            <w:r w:rsidRPr="00C90E85">
              <w:rPr>
                <w:rFonts w:asciiTheme="majorHAnsi" w:hAnsiTheme="majorHAnsi"/>
                <w:sz w:val="20"/>
                <w:szCs w:val="20"/>
              </w:rPr>
              <w:t>Map with the understanding that they have most likely completed several requirements through transfer of credit, and will be starting further into the program.</w:t>
            </w:r>
            <w:r w:rsidR="00A86BE0">
              <w:rPr>
                <w:rFonts w:asciiTheme="majorHAnsi" w:hAnsiTheme="majorHAnsi"/>
                <w:sz w:val="20"/>
                <w:szCs w:val="20"/>
              </w:rPr>
              <w:t xml:space="preserve"> </w:t>
            </w:r>
            <w:r w:rsidR="00A86BE0" w:rsidRPr="00C90E85">
              <w:rPr>
                <w:rFonts w:asciiTheme="majorHAnsi" w:hAnsiTheme="majorHAnsi"/>
                <w:sz w:val="20"/>
                <w:szCs w:val="20"/>
              </w:rPr>
              <w:t>Maps assume a Fall start.</w:t>
            </w:r>
          </w:p>
          <w:p w14:paraId="2E77E24A" w14:textId="77777777" w:rsidR="00BB4F47" w:rsidRPr="00C90E85" w:rsidRDefault="00BB4F47" w:rsidP="00BB4F47">
            <w:pPr>
              <w:rPr>
                <w:rFonts w:asciiTheme="majorHAnsi" w:hAnsiTheme="majorHAnsi"/>
                <w:sz w:val="20"/>
                <w:szCs w:val="20"/>
              </w:rPr>
            </w:pPr>
          </w:p>
          <w:p w14:paraId="48310DF2" w14:textId="77777777" w:rsidR="00BB4F47" w:rsidRPr="00BD52DD" w:rsidRDefault="00BB4F47" w:rsidP="00BB4F47">
            <w:pPr>
              <w:rPr>
                <w:rFonts w:asciiTheme="majorHAnsi" w:hAnsiTheme="majorHAnsi"/>
                <w:sz w:val="20"/>
                <w:szCs w:val="20"/>
              </w:rPr>
            </w:pPr>
            <w:r w:rsidRPr="00BD52DD">
              <w:rPr>
                <w:rFonts w:asciiTheme="majorHAnsi" w:hAnsiTheme="majorHAnsi"/>
                <w:b/>
                <w:bCs/>
                <w:sz w:val="20"/>
                <w:szCs w:val="20"/>
              </w:rPr>
              <w:t>GRADUATION REQUIREMENTS:</w:t>
            </w:r>
            <w:r w:rsidRPr="00BD52DD">
              <w:rPr>
                <w:rFonts w:asciiTheme="majorHAnsi" w:hAnsiTheme="majorHAnsi"/>
                <w:sz w:val="20"/>
                <w:szCs w:val="20"/>
              </w:rPr>
              <w:t xml:space="preserve">  The following requirements must be completed by undergraduate degree candidates at Rhode Island College in order to graduate:</w:t>
            </w:r>
          </w:p>
          <w:p w14:paraId="1CF0C752" w14:textId="1E5152A3" w:rsidR="00BB4F47" w:rsidRPr="00BD52DD" w:rsidRDefault="00BB4F47" w:rsidP="00BB4F47">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B9554D">
              <w:rPr>
                <w:rFonts w:asciiTheme="majorHAnsi" w:hAnsiTheme="majorHAnsi"/>
                <w:sz w:val="20"/>
                <w:szCs w:val="20"/>
              </w:rPr>
              <w:t xml:space="preserve"> </w:t>
            </w:r>
            <w:r w:rsidR="00B9554D">
              <w:rPr>
                <w:rFonts w:asciiTheme="majorHAnsi" w:hAnsiTheme="majorHAnsi"/>
                <w:sz w:val="22"/>
                <w:szCs w:val="22"/>
              </w:rPr>
              <w:t>and RIC 100 or equivalent</w:t>
            </w:r>
          </w:p>
          <w:p w14:paraId="5C1B566D" w14:textId="77777777" w:rsidR="00BB4F47" w:rsidRPr="00BD52DD" w:rsidRDefault="00BB4F47" w:rsidP="00BB4F47">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1FCF71EF" w14:textId="77777777" w:rsidR="00BB4F47" w:rsidRPr="00BD52DD" w:rsidRDefault="00BB4F47" w:rsidP="00BB4F47">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7452AB99" w14:textId="77777777" w:rsidR="00BB4F47" w:rsidRPr="00BD52DD" w:rsidRDefault="00BB4F47" w:rsidP="00BB4F47">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228DFB41" w14:textId="77777777" w:rsidR="00BB4F47" w:rsidRPr="00BD52DD" w:rsidRDefault="00BB4F47" w:rsidP="00BB4F47">
            <w:pPr>
              <w:pStyle w:val="ListParagraph"/>
              <w:numPr>
                <w:ilvl w:val="0"/>
                <w:numId w:val="8"/>
              </w:numPr>
              <w:rPr>
                <w:rFonts w:asciiTheme="majorHAnsi" w:hAnsiTheme="majorHAnsi"/>
                <w:sz w:val="20"/>
                <w:szCs w:val="20"/>
              </w:rPr>
            </w:pPr>
            <w:r w:rsidRPr="00BD52DD">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3BECAB07" w14:textId="77777777" w:rsidR="00BB4F47" w:rsidRPr="00BD52DD" w:rsidRDefault="00BB4F47" w:rsidP="00BB4F47">
            <w:pPr>
              <w:pStyle w:val="ListParagraph"/>
              <w:numPr>
                <w:ilvl w:val="0"/>
                <w:numId w:val="8"/>
              </w:numPr>
              <w:rPr>
                <w:rFonts w:asciiTheme="majorHAnsi" w:hAnsiTheme="majorHAnsi"/>
                <w:sz w:val="20"/>
                <w:szCs w:val="20"/>
              </w:rPr>
            </w:pPr>
            <w:r w:rsidRPr="00BD52DD">
              <w:rPr>
                <w:rFonts w:asciiTheme="majorHAnsi" w:hAnsiTheme="majorHAnsi"/>
                <w:sz w:val="20"/>
                <w:szCs w:val="20"/>
              </w:rPr>
              <w:t>A minimum overall grade point average of 2.0</w:t>
            </w:r>
          </w:p>
          <w:p w14:paraId="50299519" w14:textId="0E8BC7DD" w:rsidR="0044531D" w:rsidRDefault="00BB4F47" w:rsidP="0044531D">
            <w:pPr>
              <w:pStyle w:val="ListParagraph"/>
              <w:numPr>
                <w:ilvl w:val="0"/>
                <w:numId w:val="8"/>
              </w:numPr>
              <w:rPr>
                <w:rFonts w:asciiTheme="majorHAnsi" w:hAnsiTheme="majorHAnsi"/>
                <w:sz w:val="20"/>
                <w:szCs w:val="20"/>
              </w:rPr>
            </w:pPr>
            <w:r w:rsidRPr="00BD52DD">
              <w:rPr>
                <w:rFonts w:asciiTheme="majorHAnsi" w:hAnsiTheme="majorHAnsi"/>
                <w:sz w:val="20"/>
                <w:szCs w:val="20"/>
              </w:rPr>
              <w:t>A minimum grade point average of 2.0 in your major</w:t>
            </w:r>
          </w:p>
          <w:p w14:paraId="768A5FBE" w14:textId="77777777" w:rsidR="000906A8" w:rsidRPr="009177C5" w:rsidRDefault="000906A8" w:rsidP="000906A8">
            <w:pPr>
              <w:pStyle w:val="ListParagraph"/>
              <w:ind w:left="1080"/>
              <w:rPr>
                <w:rFonts w:asciiTheme="majorHAnsi" w:hAnsiTheme="majorHAnsi"/>
                <w:sz w:val="20"/>
                <w:szCs w:val="20"/>
              </w:rPr>
            </w:pPr>
          </w:p>
          <w:p w14:paraId="6649AEFB" w14:textId="1D65721D" w:rsidR="0044531D" w:rsidRPr="009177C5" w:rsidRDefault="0044531D" w:rsidP="0044531D">
            <w:pPr>
              <w:rPr>
                <w:rFonts w:asciiTheme="majorHAnsi" w:hAnsiTheme="majorHAnsi"/>
                <w:sz w:val="20"/>
                <w:szCs w:val="20"/>
              </w:rPr>
            </w:pPr>
            <w:r w:rsidRPr="009177C5">
              <w:rPr>
                <w:rFonts w:asciiTheme="majorHAnsi" w:hAnsiTheme="majorHAnsi"/>
                <w:sz w:val="20"/>
                <w:szCs w:val="20"/>
              </w:rPr>
              <w:t xml:space="preserve">Approved by Department Chair: </w:t>
            </w:r>
            <w:r w:rsidR="00D876E2">
              <w:rPr>
                <w:rFonts w:asciiTheme="majorHAnsi" w:hAnsiTheme="majorHAnsi"/>
                <w:sz w:val="20"/>
                <w:szCs w:val="20"/>
              </w:rPr>
              <w:t>Praveena Gullipalli</w:t>
            </w:r>
            <w:r w:rsidR="00BB4F47" w:rsidRPr="009177C5">
              <w:rPr>
                <w:rFonts w:asciiTheme="majorHAnsi" w:hAnsiTheme="majorHAnsi"/>
                <w:sz w:val="20"/>
                <w:szCs w:val="20"/>
              </w:rPr>
              <w:t xml:space="preserve">  </w:t>
            </w:r>
            <w:r w:rsidRPr="009177C5">
              <w:rPr>
                <w:rFonts w:asciiTheme="majorHAnsi" w:hAnsiTheme="majorHAnsi"/>
                <w:sz w:val="20"/>
                <w:szCs w:val="20"/>
              </w:rPr>
              <w:t xml:space="preserve">Date </w:t>
            </w:r>
            <w:r w:rsidR="00BB4F47" w:rsidRPr="009177C5">
              <w:rPr>
                <w:rFonts w:asciiTheme="majorHAnsi" w:hAnsiTheme="majorHAnsi"/>
                <w:sz w:val="20"/>
                <w:szCs w:val="20"/>
              </w:rPr>
              <w:t xml:space="preserve"> </w:t>
            </w:r>
            <w:r w:rsidR="00D876E2">
              <w:rPr>
                <w:rFonts w:asciiTheme="majorHAnsi" w:hAnsiTheme="majorHAnsi"/>
                <w:sz w:val="20"/>
                <w:szCs w:val="20"/>
              </w:rPr>
              <w:t>6/17/2020</w:t>
            </w:r>
          </w:p>
          <w:p w14:paraId="02E65F23" w14:textId="2FAE8001" w:rsidR="0044531D" w:rsidRPr="00BD52DD" w:rsidRDefault="0044531D" w:rsidP="00A06DB7">
            <w:pPr>
              <w:rPr>
                <w:rFonts w:asciiTheme="majorHAnsi" w:eastAsia="Times New Roman" w:hAnsiTheme="majorHAnsi" w:cs="Times New Roman"/>
                <w:sz w:val="22"/>
                <w:szCs w:val="22"/>
              </w:rPr>
            </w:pPr>
            <w:r w:rsidRPr="009177C5">
              <w:rPr>
                <w:rFonts w:asciiTheme="majorHAnsi" w:hAnsiTheme="majorHAnsi"/>
                <w:sz w:val="20"/>
                <w:szCs w:val="20"/>
              </w:rPr>
              <w:t xml:space="preserve">Approved by </w:t>
            </w:r>
            <w:r w:rsidR="00BB4F47" w:rsidRPr="009177C5">
              <w:rPr>
                <w:rFonts w:asciiTheme="majorHAnsi" w:hAnsiTheme="majorHAnsi"/>
                <w:sz w:val="20"/>
                <w:szCs w:val="20"/>
              </w:rPr>
              <w:t xml:space="preserve">Undergraduate </w:t>
            </w:r>
            <w:r w:rsidRPr="009177C5">
              <w:rPr>
                <w:rFonts w:asciiTheme="majorHAnsi" w:hAnsiTheme="majorHAnsi"/>
                <w:sz w:val="20"/>
                <w:szCs w:val="20"/>
              </w:rPr>
              <w:t>Curricu</w:t>
            </w:r>
            <w:r w:rsidR="005B4979">
              <w:rPr>
                <w:rFonts w:asciiTheme="majorHAnsi" w:hAnsiTheme="majorHAnsi"/>
                <w:sz w:val="20"/>
                <w:szCs w:val="20"/>
              </w:rPr>
              <w:t xml:space="preserve">lum Committee: Date   </w:t>
            </w:r>
            <w:r w:rsidR="00D876E2">
              <w:rPr>
                <w:rFonts w:asciiTheme="majorHAnsi" w:hAnsiTheme="majorHAnsi"/>
                <w:sz w:val="20"/>
                <w:szCs w:val="20"/>
              </w:rPr>
              <w:t>6/17</w:t>
            </w:r>
            <w:r w:rsidR="005B4979">
              <w:rPr>
                <w:rFonts w:asciiTheme="majorHAnsi" w:hAnsiTheme="majorHAnsi"/>
                <w:sz w:val="20"/>
                <w:szCs w:val="20"/>
              </w:rPr>
              <w:t>/20</w:t>
            </w:r>
            <w:r w:rsidR="00D876E2">
              <w:rPr>
                <w:rFonts w:asciiTheme="majorHAnsi" w:hAnsiTheme="majorHAnsi"/>
                <w:sz w:val="20"/>
                <w:szCs w:val="20"/>
              </w:rPr>
              <w:t>20</w:t>
            </w:r>
            <w:r w:rsidRPr="009177C5">
              <w:rPr>
                <w:rFonts w:asciiTheme="majorHAnsi" w:hAnsiTheme="majorHAnsi"/>
                <w:sz w:val="20"/>
                <w:szCs w:val="20"/>
              </w:rPr>
              <w:t xml:space="preserve">                                    </w:t>
            </w:r>
            <w:r w:rsidR="00BB4F47" w:rsidRPr="009177C5">
              <w:rPr>
                <w:rFonts w:asciiTheme="majorHAnsi" w:hAnsiTheme="majorHAnsi"/>
                <w:sz w:val="20"/>
                <w:szCs w:val="20"/>
              </w:rPr>
              <w:t xml:space="preserve">                  </w:t>
            </w:r>
            <w:r w:rsidRPr="009177C5">
              <w:rPr>
                <w:rFonts w:asciiTheme="majorHAnsi" w:hAnsiTheme="majorHAnsi"/>
                <w:sz w:val="20"/>
                <w:szCs w:val="20"/>
              </w:rPr>
              <w:t xml:space="preserve"> </w:t>
            </w:r>
            <w:r w:rsidR="009177C5">
              <w:rPr>
                <w:rFonts w:asciiTheme="majorHAnsi" w:hAnsiTheme="majorHAnsi"/>
                <w:sz w:val="20"/>
                <w:szCs w:val="20"/>
              </w:rPr>
              <w:t xml:space="preserve">                </w:t>
            </w:r>
            <w:r w:rsidR="00EA2524">
              <w:rPr>
                <w:rFonts w:asciiTheme="majorHAnsi" w:eastAsia="Times New Roman" w:hAnsiTheme="majorHAnsi" w:cs="Times New Roman"/>
                <w:sz w:val="20"/>
                <w:szCs w:val="20"/>
              </w:rPr>
              <w:t>Revised:</w:t>
            </w:r>
            <w:r w:rsidRPr="009177C5">
              <w:rPr>
                <w:rFonts w:asciiTheme="majorHAnsi" w:eastAsia="Times New Roman" w:hAnsiTheme="majorHAnsi" w:cs="Times New Roman"/>
                <w:sz w:val="20"/>
                <w:szCs w:val="20"/>
              </w:rPr>
              <w:t xml:space="preserve"> </w:t>
            </w:r>
            <w:bookmarkStart w:id="0" w:name="_GoBack"/>
            <w:bookmarkEnd w:id="0"/>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3FA0C6D8" w14:textId="5D79EE29" w:rsidR="00C14BC7" w:rsidRDefault="00C14BC7" w:rsidP="00041C05">
      <w:pPr>
        <w:spacing w:before="71"/>
        <w:rPr>
          <w:rFonts w:ascii="Calibri" w:eastAsia="Calibri" w:hAnsi="Calibri" w:cs="Calibri"/>
          <w:sz w:val="22"/>
          <w:szCs w:val="22"/>
        </w:rPr>
      </w:pPr>
    </w:p>
    <w:p w14:paraId="29B2957B" w14:textId="77777777" w:rsidR="00294C59" w:rsidRPr="00A52EF9" w:rsidRDefault="00294C59"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131758">
        <w:trPr>
          <w:trHeight w:val="196"/>
        </w:trPr>
        <w:tc>
          <w:tcPr>
            <w:tcW w:w="4500" w:type="dxa"/>
          </w:tcPr>
          <w:p w14:paraId="4C9E6542" w14:textId="67199814" w:rsidR="00C170F9" w:rsidRDefault="00C170F9" w:rsidP="0044531D">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sidR="008A56F8">
              <w:rPr>
                <w:rFonts w:asciiTheme="majorHAnsi" w:eastAsia="Times New Roman" w:hAnsiTheme="majorHAnsi" w:cs="Times New Roman"/>
                <w:sz w:val="22"/>
                <w:szCs w:val="22"/>
              </w:rPr>
              <w:t xml:space="preserve"> 100) or </w:t>
            </w:r>
            <w:r w:rsidR="00BB4F47">
              <w:rPr>
                <w:rFonts w:asciiTheme="majorHAnsi" w:eastAsia="Times New Roman" w:hAnsiTheme="majorHAnsi" w:cs="Times New Roman"/>
                <w:sz w:val="22"/>
                <w:szCs w:val="22"/>
              </w:rPr>
              <w:t>First Year Seminar (FYS 100</w:t>
            </w:r>
            <w:r w:rsidR="008A56F8">
              <w:rPr>
                <w:rFonts w:asciiTheme="majorHAnsi" w:eastAsia="Times New Roman" w:hAnsiTheme="majorHAnsi" w:cs="Times New Roman"/>
                <w:sz w:val="22"/>
                <w:szCs w:val="22"/>
              </w:rPr>
              <w:t>)</w:t>
            </w:r>
          </w:p>
          <w:p w14:paraId="335B3011" w14:textId="47A9B1E3" w:rsidR="00C170F9" w:rsidRPr="0044531D" w:rsidRDefault="00C170F9" w:rsidP="00D60206">
            <w:pPr>
              <w:rPr>
                <w:rFonts w:asciiTheme="majorHAnsi" w:eastAsia="Times New Roman" w:hAnsiTheme="majorHAnsi" w:cs="Times New Roman"/>
                <w:w w:val="90"/>
                <w:sz w:val="22"/>
                <w:szCs w:val="22"/>
              </w:rPr>
            </w:pPr>
          </w:p>
        </w:tc>
        <w:tc>
          <w:tcPr>
            <w:tcW w:w="810" w:type="dxa"/>
          </w:tcPr>
          <w:p w14:paraId="4C4FC7EE" w14:textId="1BBA6210" w:rsidR="00C170F9" w:rsidRPr="008C517B" w:rsidRDefault="00B443FE"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   </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71578173" w:rsidR="00C170F9" w:rsidRPr="00C2172D" w:rsidRDefault="0083446D" w:rsidP="00C2172D">
            <w:pPr>
              <w:pStyle w:val="ListParagraph"/>
              <w:numPr>
                <w:ilvl w:val="0"/>
                <w:numId w:val="30"/>
              </w:numPr>
              <w:ind w:left="342"/>
              <w:rPr>
                <w:rFonts w:asciiTheme="majorHAnsi" w:hAnsiTheme="majorHAnsi"/>
                <w:sz w:val="20"/>
                <w:szCs w:val="20"/>
              </w:rPr>
            </w:pPr>
            <w:r w:rsidRPr="00C2172D">
              <w:rPr>
                <w:rFonts w:asciiTheme="majorHAnsi" w:eastAsia="Times New Roman" w:hAnsiTheme="majorHAnsi" w:cs="Times New Roman"/>
                <w:sz w:val="22"/>
                <w:szCs w:val="22"/>
              </w:rPr>
              <w:t xml:space="preserve">FYW 100P is 6 credits. To decide which FYW to take, see Directed Self-Placement test at </w:t>
            </w:r>
            <w:hyperlink r:id="rId10" w:history="1">
              <w:r w:rsidR="00C2172D" w:rsidRPr="00C2172D">
                <w:rPr>
                  <w:rStyle w:val="Hyperlink"/>
                  <w:rFonts w:asciiTheme="majorHAnsi" w:hAnsiTheme="majorHAnsi"/>
                  <w:sz w:val="20"/>
                  <w:szCs w:val="20"/>
                </w:rPr>
                <w:t>http://www.ric.edu/firstyearwriting/Pages/default.aspx</w:t>
              </w:r>
            </w:hyperlink>
          </w:p>
        </w:tc>
      </w:tr>
      <w:tr w:rsidR="00F81DBA" w:rsidRPr="00A52EF9" w14:paraId="74B9CC5F" w14:textId="77777777" w:rsidTr="005C5564">
        <w:trPr>
          <w:trHeight w:val="196"/>
        </w:trPr>
        <w:tc>
          <w:tcPr>
            <w:tcW w:w="4500" w:type="dxa"/>
          </w:tcPr>
          <w:p w14:paraId="44218223" w14:textId="77777777" w:rsidR="00F81DBA" w:rsidRDefault="00F81DBA"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548A424B" w14:textId="77777777" w:rsidR="00F81DBA" w:rsidRPr="00171E0C" w:rsidRDefault="00F81DBA"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71E1F52" w14:textId="77777777" w:rsidR="00F81DBA" w:rsidRPr="00B83842" w:rsidRDefault="00F81DBA" w:rsidP="005C5564">
            <w:pPr>
              <w:pStyle w:val="ListParagraph"/>
              <w:ind w:left="360"/>
              <w:rPr>
                <w:rFonts w:asciiTheme="majorHAnsi" w:eastAsia="Times New Roman" w:hAnsiTheme="majorHAnsi" w:cs="Times New Roman"/>
                <w:sz w:val="22"/>
                <w:szCs w:val="22"/>
              </w:rPr>
            </w:pPr>
          </w:p>
        </w:tc>
        <w:tc>
          <w:tcPr>
            <w:tcW w:w="5580" w:type="dxa"/>
          </w:tcPr>
          <w:p w14:paraId="39A47218" w14:textId="77777777" w:rsidR="00F81DBA" w:rsidRPr="0012224F" w:rsidRDefault="00F81DBA" w:rsidP="00F81DBA">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131758">
        <w:trPr>
          <w:trHeight w:val="196"/>
        </w:trPr>
        <w:tc>
          <w:tcPr>
            <w:tcW w:w="4500" w:type="dxa"/>
          </w:tcPr>
          <w:p w14:paraId="740EE44B" w14:textId="2BD5873C" w:rsidR="00C170F9" w:rsidRPr="00EB0AA2" w:rsidRDefault="00EB0AA2" w:rsidP="00B443FE">
            <w:pPr>
              <w:pStyle w:val="TableParagraph"/>
              <w:tabs>
                <w:tab w:val="left" w:pos="5399"/>
              </w:tabs>
              <w:rPr>
                <w:rFonts w:asciiTheme="majorHAnsi" w:hAnsiTheme="majorHAnsi"/>
                <w:spacing w:val="2"/>
                <w:w w:val="75"/>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sidRPr="00EB0AA2">
              <w:rPr>
                <w:rFonts w:asciiTheme="majorHAnsi" w:hAnsiTheme="majorHAnsi"/>
                <w:w w:val="75"/>
              </w:rPr>
              <w:t>Math (M);</w:t>
            </w:r>
            <w:r w:rsidRPr="00EB0AA2">
              <w:rPr>
                <w:rFonts w:asciiTheme="majorHAnsi" w:hAnsiTheme="majorHAnsi"/>
                <w:spacing w:val="2"/>
                <w:w w:val="75"/>
              </w:rPr>
              <w:t xml:space="preserve"> </w:t>
            </w:r>
            <w:r w:rsidRPr="00EB0AA2">
              <w:rPr>
                <w:rFonts w:asciiTheme="majorHAnsi" w:eastAsia="Calibri" w:hAnsiTheme="majorHAnsi" w:cs="Calibri"/>
                <w:bCs/>
                <w:w w:val="75"/>
              </w:rPr>
              <w:t>History</w:t>
            </w:r>
            <w:r w:rsidRPr="00EB0AA2">
              <w:rPr>
                <w:rFonts w:asciiTheme="majorHAnsi" w:eastAsia="Calibri" w:hAnsiTheme="majorHAnsi" w:cs="Calibri"/>
                <w:bCs/>
                <w:spacing w:val="-10"/>
                <w:w w:val="75"/>
              </w:rPr>
              <w:t xml:space="preserve"> </w:t>
            </w:r>
            <w:r w:rsidRPr="00EB0AA2">
              <w:rPr>
                <w:rFonts w:asciiTheme="majorHAnsi" w:eastAsia="Calibri" w:hAnsiTheme="majorHAnsi" w:cs="Calibri"/>
                <w:bCs/>
                <w:w w:val="75"/>
              </w:rPr>
              <w:t>(H);</w:t>
            </w:r>
            <w:r w:rsidRPr="00EB0AA2">
              <w:rPr>
                <w:rFonts w:asciiTheme="majorHAnsi" w:eastAsia="Calibri" w:hAnsiTheme="majorHAnsi" w:cs="Calibri"/>
                <w:bCs/>
                <w:spacing w:val="-8"/>
                <w:w w:val="75"/>
              </w:rPr>
              <w:t xml:space="preserve"> </w:t>
            </w:r>
            <w:r w:rsidRPr="00EB0AA2">
              <w:rPr>
                <w:rFonts w:asciiTheme="majorHAnsi" w:eastAsia="Calibri" w:hAnsiTheme="majorHAnsi" w:cs="Calibri"/>
                <w:bCs/>
                <w:w w:val="75"/>
              </w:rPr>
              <w:t>Literature</w:t>
            </w:r>
            <w:r w:rsidRPr="00EB0AA2">
              <w:rPr>
                <w:rFonts w:asciiTheme="majorHAnsi" w:eastAsia="Calibri" w:hAnsiTheme="majorHAnsi" w:cs="Calibri"/>
                <w:bCs/>
                <w:spacing w:val="-8"/>
                <w:w w:val="75"/>
              </w:rPr>
              <w:t xml:space="preserve"> </w:t>
            </w:r>
            <w:r w:rsidRPr="00EB0AA2">
              <w:rPr>
                <w:rFonts w:asciiTheme="majorHAnsi" w:eastAsia="Calibri" w:hAnsiTheme="majorHAnsi" w:cs="Calibri"/>
                <w:bCs/>
                <w:w w:val="75"/>
              </w:rPr>
              <w:t>(L); or Natural Sciences (NS).</w:t>
            </w:r>
          </w:p>
        </w:tc>
        <w:tc>
          <w:tcPr>
            <w:tcW w:w="810" w:type="dxa"/>
          </w:tcPr>
          <w:p w14:paraId="7A591198" w14:textId="5850B56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23270A9C" w:rsidR="00C170F9" w:rsidRPr="00B83842" w:rsidRDefault="00C170F9" w:rsidP="00B443FE">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w:t>
            </w:r>
            <w:r w:rsidR="00294C59">
              <w:rPr>
                <w:rFonts w:asciiTheme="majorHAnsi" w:eastAsia="Times New Roman" w:hAnsiTheme="majorHAnsi" w:cs="Times New Roman"/>
                <w:sz w:val="22"/>
                <w:szCs w:val="22"/>
              </w:rPr>
              <w:t xml:space="preserve"> or placed on the Math placement exam</w:t>
            </w:r>
            <w:r w:rsidRPr="00B83842">
              <w:rPr>
                <w:rFonts w:asciiTheme="majorHAnsi" w:eastAsia="Times New Roman" w:hAnsiTheme="majorHAnsi" w:cs="Times New Roman"/>
                <w:sz w:val="22"/>
                <w:szCs w:val="22"/>
              </w:rPr>
              <w:t>,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00B443FE">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w:t>
            </w:r>
            <w:r w:rsidR="00B443FE">
              <w:rPr>
                <w:rFonts w:asciiTheme="majorHAnsi" w:eastAsia="Times New Roman" w:hAnsiTheme="majorHAnsi" w:cs="Times New Roman"/>
                <w:sz w:val="22"/>
                <w:szCs w:val="22"/>
              </w:rPr>
              <w:t>MATH 240 Statistics</w:t>
            </w:r>
            <w:r w:rsidR="0029563D">
              <w:rPr>
                <w:rFonts w:asciiTheme="majorHAnsi" w:eastAsia="Times New Roman" w:hAnsiTheme="majorHAnsi" w:cs="Times New Roman"/>
                <w:sz w:val="22"/>
                <w:szCs w:val="22"/>
              </w:rPr>
              <w:t>*</w:t>
            </w:r>
            <w:r w:rsidR="00B443FE">
              <w:rPr>
                <w:rFonts w:asciiTheme="majorHAnsi" w:eastAsia="Times New Roman" w:hAnsiTheme="majorHAnsi" w:cs="Times New Roman"/>
                <w:sz w:val="22"/>
                <w:szCs w:val="22"/>
              </w:rPr>
              <w:t xml:space="preserve"> here</w:t>
            </w:r>
            <w:r w:rsidRPr="00B83842">
              <w:rPr>
                <w:rFonts w:asciiTheme="majorHAnsi" w:eastAsia="Times New Roman" w:hAnsiTheme="majorHAnsi" w:cs="Times New Roman"/>
                <w:sz w:val="22"/>
                <w:szCs w:val="22"/>
              </w:rPr>
              <w:t>, if not will need to take MATH 010</w:t>
            </w:r>
            <w:r w:rsidR="00FA178E">
              <w:rPr>
                <w:rFonts w:asciiTheme="majorHAnsi" w:eastAsia="Times New Roman" w:hAnsiTheme="majorHAnsi" w:cs="Times New Roman"/>
                <w:sz w:val="22"/>
                <w:szCs w:val="22"/>
              </w:rPr>
              <w:t xml:space="preserve">. </w:t>
            </w:r>
          </w:p>
        </w:tc>
      </w:tr>
      <w:tr w:rsidR="00C170F9" w:rsidRPr="00A52EF9" w14:paraId="6A4D4D7F" w14:textId="77777777" w:rsidTr="00131758">
        <w:trPr>
          <w:trHeight w:val="431"/>
        </w:trPr>
        <w:tc>
          <w:tcPr>
            <w:tcW w:w="4500" w:type="dxa"/>
          </w:tcPr>
          <w:p w14:paraId="07C53B6B" w14:textId="7DDFC6CE" w:rsidR="00C170F9" w:rsidRPr="00A52EF9" w:rsidRDefault="00BD52DD" w:rsidP="00BD52DD">
            <w:pPr>
              <w:pStyle w:val="TableParagraph"/>
              <w:ind w:left="28"/>
              <w:rPr>
                <w:rFonts w:asciiTheme="majorHAnsi" w:eastAsia="Times New Roman" w:hAnsiTheme="majorHAnsi" w:cs="Times New Roman"/>
              </w:rPr>
            </w:pPr>
            <w:r w:rsidRPr="008431B4">
              <w:rPr>
                <w:rFonts w:asciiTheme="majorHAnsi" w:eastAsia="Times New Roman" w:hAnsiTheme="majorHAnsi" w:cs="Times New Roman"/>
                <w:w w:val="85"/>
                <w:sz w:val="20"/>
                <w:szCs w:val="20"/>
              </w:rPr>
              <w:t xml:space="preserve">Gen Ed--Second Lang 101 </w:t>
            </w:r>
            <w:r w:rsidRPr="008431B4">
              <w:rPr>
                <w:rFonts w:asciiTheme="majorHAnsi" w:hAnsiTheme="majorHAnsi"/>
                <w:w w:val="85"/>
                <w:sz w:val="20"/>
                <w:szCs w:val="20"/>
              </w:rPr>
              <w:t>(based on placement, a</w:t>
            </w:r>
            <w:r w:rsidRPr="008431B4">
              <w:rPr>
                <w:rFonts w:asciiTheme="majorHAnsi" w:hAnsiTheme="majorHAnsi"/>
                <w:spacing w:val="12"/>
                <w:w w:val="85"/>
                <w:sz w:val="20"/>
                <w:szCs w:val="20"/>
              </w:rPr>
              <w:t xml:space="preserve"> </w:t>
            </w:r>
            <w:r w:rsidRPr="008431B4">
              <w:rPr>
                <w:rFonts w:asciiTheme="majorHAnsi" w:hAnsiTheme="majorHAnsi"/>
                <w:w w:val="85"/>
                <w:sz w:val="20"/>
                <w:szCs w:val="20"/>
              </w:rPr>
              <w:t>course higher than 101/102 may</w:t>
            </w:r>
            <w:r w:rsidRPr="008431B4">
              <w:rPr>
                <w:rFonts w:asciiTheme="majorHAnsi" w:hAnsiTheme="majorHAnsi"/>
                <w:spacing w:val="1"/>
                <w:w w:val="85"/>
                <w:sz w:val="20"/>
                <w:szCs w:val="20"/>
              </w:rPr>
              <w:t xml:space="preserve"> </w:t>
            </w:r>
            <w:r w:rsidRPr="008431B4">
              <w:rPr>
                <w:rFonts w:asciiTheme="majorHAnsi" w:hAnsiTheme="majorHAnsi"/>
                <w:w w:val="85"/>
                <w:sz w:val="20"/>
                <w:szCs w:val="20"/>
              </w:rPr>
              <w:t xml:space="preserve">be taken). If language requirement already satisfied, another </w:t>
            </w:r>
            <w:r w:rsidRPr="008431B4">
              <w:rPr>
                <w:rFonts w:asciiTheme="majorHAnsi" w:eastAsia="Times New Roman" w:hAnsiTheme="majorHAnsi" w:cs="Times New Roman"/>
                <w:w w:val="85"/>
                <w:sz w:val="20"/>
                <w:szCs w:val="20"/>
              </w:rPr>
              <w:t>Gen Ed Distribution course.</w:t>
            </w:r>
          </w:p>
        </w:tc>
        <w:tc>
          <w:tcPr>
            <w:tcW w:w="810" w:type="dxa"/>
          </w:tcPr>
          <w:p w14:paraId="34853DDB" w14:textId="5C3B3441"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4CC24AFE" w:rsidR="00C170F9" w:rsidRPr="00BD52DD" w:rsidRDefault="00B443FE" w:rsidP="00041C05">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EB5E54" w:rsidRPr="00A52EF9" w14:paraId="338977DE" w14:textId="77777777" w:rsidTr="00131758">
        <w:trPr>
          <w:trHeight w:val="196"/>
        </w:trPr>
        <w:tc>
          <w:tcPr>
            <w:tcW w:w="4500" w:type="dxa"/>
          </w:tcPr>
          <w:p w14:paraId="32A30071" w14:textId="60DB0799" w:rsidR="00EB5E54" w:rsidRPr="00DD7B1C" w:rsidRDefault="00B443FE" w:rsidP="00BD52DD">
            <w:pPr>
              <w:rPr>
                <w:rFonts w:asciiTheme="majorHAnsi" w:eastAsia="Times New Roman" w:hAnsiTheme="majorHAnsi" w:cs="Times New Roman"/>
                <w:w w:val="90"/>
                <w:sz w:val="22"/>
                <w:szCs w:val="22"/>
              </w:rPr>
            </w:pPr>
            <w:r w:rsidRPr="00DD7B1C">
              <w:rPr>
                <w:rFonts w:asciiTheme="majorHAnsi" w:eastAsia="Times New Roman" w:hAnsiTheme="majorHAnsi" w:cs="Times New Roman"/>
                <w:w w:val="90"/>
                <w:sz w:val="22"/>
                <w:szCs w:val="22"/>
              </w:rPr>
              <w:t xml:space="preserve">ONE </w:t>
            </w:r>
            <w:r w:rsidR="00EB5E54" w:rsidRPr="00DD7B1C">
              <w:rPr>
                <w:rFonts w:asciiTheme="majorHAnsi" w:eastAsia="Times New Roman" w:hAnsiTheme="majorHAnsi" w:cs="Times New Roman"/>
                <w:w w:val="90"/>
                <w:sz w:val="22"/>
                <w:szCs w:val="22"/>
              </w:rPr>
              <w:t>Introductory Course</w:t>
            </w:r>
            <w:r w:rsidR="00BD52DD" w:rsidRPr="00DD7B1C">
              <w:rPr>
                <w:rFonts w:asciiTheme="majorHAnsi" w:eastAsia="Times New Roman" w:hAnsiTheme="majorHAnsi" w:cs="Times New Roman"/>
                <w:w w:val="90"/>
                <w:sz w:val="22"/>
                <w:szCs w:val="22"/>
              </w:rPr>
              <w:t xml:space="preserve"> (Gen Ed SB)</w:t>
            </w:r>
            <w:r w:rsidR="00EB5E54" w:rsidRPr="00DD7B1C">
              <w:rPr>
                <w:rFonts w:asciiTheme="majorHAnsi" w:eastAsia="Times New Roman" w:hAnsiTheme="majorHAnsi" w:cs="Times New Roman"/>
                <w:w w:val="90"/>
                <w:sz w:val="22"/>
                <w:szCs w:val="22"/>
              </w:rPr>
              <w:t xml:space="preserve">: ANTH 101 </w:t>
            </w:r>
            <w:r w:rsidRPr="00DD7B1C">
              <w:rPr>
                <w:rFonts w:asciiTheme="majorHAnsi" w:eastAsia="MS Gothic" w:hAnsiTheme="majorHAnsi" w:cs="Minion Pro Bold Cond Ital"/>
                <w:color w:val="000000"/>
                <w:w w:val="90"/>
                <w:sz w:val="22"/>
                <w:szCs w:val="22"/>
              </w:rPr>
              <w:t>Cultural Anthropology</w:t>
            </w:r>
            <w:r w:rsidR="00EB5E54" w:rsidRPr="00DD7B1C">
              <w:rPr>
                <w:rFonts w:asciiTheme="majorHAnsi" w:eastAsia="Times New Roman" w:hAnsiTheme="majorHAnsi" w:cs="Times New Roman"/>
                <w:w w:val="90"/>
                <w:sz w:val="22"/>
                <w:szCs w:val="22"/>
              </w:rPr>
              <w:t xml:space="preserve">, </w:t>
            </w:r>
            <w:r w:rsidRPr="00DD7B1C">
              <w:rPr>
                <w:rFonts w:asciiTheme="majorHAnsi" w:eastAsia="Times New Roman" w:hAnsiTheme="majorHAnsi" w:cs="Times New Roman"/>
                <w:w w:val="90"/>
                <w:sz w:val="22"/>
                <w:szCs w:val="22"/>
              </w:rPr>
              <w:t xml:space="preserve">ANTH </w:t>
            </w:r>
            <w:r w:rsidR="00EB5E54" w:rsidRPr="00DD7B1C">
              <w:rPr>
                <w:rFonts w:asciiTheme="majorHAnsi" w:eastAsia="Times New Roman" w:hAnsiTheme="majorHAnsi" w:cs="Times New Roman"/>
                <w:w w:val="90"/>
                <w:sz w:val="22"/>
                <w:szCs w:val="22"/>
              </w:rPr>
              <w:t>102</w:t>
            </w:r>
            <w:r w:rsidRPr="00DD7B1C">
              <w:rPr>
                <w:rFonts w:asciiTheme="majorHAnsi" w:eastAsia="Times New Roman" w:hAnsiTheme="majorHAnsi" w:cs="Times New Roman"/>
                <w:w w:val="90"/>
                <w:sz w:val="22"/>
                <w:szCs w:val="22"/>
              </w:rPr>
              <w:t xml:space="preserve"> </w:t>
            </w:r>
            <w:r w:rsidRPr="00DD7B1C">
              <w:rPr>
                <w:rFonts w:asciiTheme="majorHAnsi" w:eastAsia="MS Gothic" w:hAnsiTheme="majorHAnsi" w:cs="Minion Pro Bold Cond Ital"/>
                <w:color w:val="000000"/>
                <w:w w:val="90"/>
                <w:sz w:val="22"/>
                <w:szCs w:val="22"/>
              </w:rPr>
              <w:t>Archaeology</w:t>
            </w:r>
            <w:r w:rsidR="00EB5E54" w:rsidRPr="00DD7B1C">
              <w:rPr>
                <w:rFonts w:asciiTheme="majorHAnsi" w:eastAsia="Times New Roman" w:hAnsiTheme="majorHAnsi" w:cs="Times New Roman"/>
                <w:w w:val="90"/>
                <w:sz w:val="22"/>
                <w:szCs w:val="22"/>
              </w:rPr>
              <w:t xml:space="preserve">, or </w:t>
            </w:r>
            <w:r w:rsidRPr="00DD7B1C">
              <w:rPr>
                <w:rFonts w:asciiTheme="majorHAnsi" w:eastAsia="Times New Roman" w:hAnsiTheme="majorHAnsi" w:cs="Times New Roman"/>
                <w:w w:val="90"/>
                <w:sz w:val="22"/>
                <w:szCs w:val="22"/>
              </w:rPr>
              <w:t xml:space="preserve">ANTH </w:t>
            </w:r>
            <w:r w:rsidR="00EB5E54" w:rsidRPr="00DD7B1C">
              <w:rPr>
                <w:rFonts w:asciiTheme="majorHAnsi" w:eastAsia="Times New Roman" w:hAnsiTheme="majorHAnsi" w:cs="Times New Roman"/>
                <w:w w:val="90"/>
                <w:sz w:val="22"/>
                <w:szCs w:val="22"/>
              </w:rPr>
              <w:t>104</w:t>
            </w:r>
            <w:r w:rsidRPr="00DD7B1C">
              <w:rPr>
                <w:rFonts w:asciiTheme="majorHAnsi" w:eastAsia="Times New Roman" w:hAnsiTheme="majorHAnsi" w:cs="Times New Roman"/>
                <w:w w:val="90"/>
                <w:sz w:val="22"/>
                <w:szCs w:val="22"/>
              </w:rPr>
              <w:t xml:space="preserve"> </w:t>
            </w:r>
            <w:r w:rsidRPr="00DD7B1C">
              <w:rPr>
                <w:rFonts w:asciiTheme="majorHAnsi" w:eastAsia="MS Gothic" w:hAnsiTheme="majorHAnsi" w:cs="Minion Pro Bold Cond Ital"/>
                <w:color w:val="000000"/>
                <w:w w:val="90"/>
                <w:sz w:val="22"/>
                <w:szCs w:val="22"/>
              </w:rPr>
              <w:t>Anthropological Linguistics (F)</w:t>
            </w:r>
          </w:p>
        </w:tc>
        <w:tc>
          <w:tcPr>
            <w:tcW w:w="810" w:type="dxa"/>
          </w:tcPr>
          <w:p w14:paraId="3254B9D5" w14:textId="362951B9" w:rsidR="00EB5E54" w:rsidRPr="008C517B" w:rsidRDefault="00EB5E54"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EB5E54" w:rsidRPr="00A52EF9" w:rsidRDefault="00EB5E54" w:rsidP="00041C05">
            <w:pPr>
              <w:rPr>
                <w:rFonts w:asciiTheme="majorHAnsi" w:eastAsia="Times New Roman" w:hAnsiTheme="majorHAnsi" w:cs="Times New Roman"/>
                <w:sz w:val="22"/>
                <w:szCs w:val="22"/>
              </w:rPr>
            </w:pPr>
          </w:p>
        </w:tc>
        <w:tc>
          <w:tcPr>
            <w:tcW w:w="5580" w:type="dxa"/>
          </w:tcPr>
          <w:p w14:paraId="7769DE7E" w14:textId="5A9E557D" w:rsidR="00EB5E54" w:rsidRPr="007E4446" w:rsidRDefault="00EB5E54" w:rsidP="007E4446">
            <w:pPr>
              <w:rPr>
                <w:rFonts w:asciiTheme="majorHAnsi" w:eastAsia="Times New Roman" w:hAnsiTheme="majorHAnsi" w:cs="Times New Roman"/>
                <w:color w:val="FF0000"/>
                <w:sz w:val="22"/>
                <w:szCs w:val="22"/>
              </w:rPr>
            </w:pPr>
          </w:p>
        </w:tc>
      </w:tr>
      <w:tr w:rsidR="00C170F9" w:rsidRPr="00A52EF9" w14:paraId="2B943E91" w14:textId="77777777" w:rsidTr="0013175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7A4440D0" w14:textId="77777777" w:rsidR="00BB4F47" w:rsidRDefault="00BB4F47"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BB4F47" w:rsidRDefault="00C170F9" w:rsidP="00BB4F47">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1A9D8A93" w14:textId="72A68B8B" w:rsidR="00BB4F47" w:rsidRPr="00BB4F47" w:rsidRDefault="00BB4F47" w:rsidP="00BB4F47">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BB4F47">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13175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079D5657" w:rsidR="00C170F9" w:rsidRPr="008C517B" w:rsidRDefault="00DD7B1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F81DBA">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4568346B" w:rsidR="00C170F9" w:rsidRPr="00D7242E" w:rsidRDefault="00C170F9" w:rsidP="005858E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D7B1C">
              <w:rPr>
                <w:rFonts w:asciiTheme="majorHAnsi" w:eastAsia="Times New Roman" w:hAnsiTheme="majorHAnsi" w:cs="Times New Roman"/>
                <w:sz w:val="22"/>
                <w:szCs w:val="22"/>
              </w:rPr>
              <w:t xml:space="preserve">in </w:t>
            </w:r>
            <w:r w:rsidR="005858E1">
              <w:rPr>
                <w:rFonts w:asciiTheme="majorHAnsi" w:eastAsia="Times New Roman" w:hAnsiTheme="majorHAnsi" w:cs="Times New Roman"/>
                <w:sz w:val="22"/>
                <w:szCs w:val="22"/>
              </w:rPr>
              <w:t>Sept</w:t>
            </w:r>
            <w:r w:rsidR="00DD7B1C">
              <w:rPr>
                <w:rFonts w:asciiTheme="majorHAnsi" w:eastAsia="Times New Roman" w:hAnsiTheme="majorHAnsi" w:cs="Times New Roman"/>
                <w:sz w:val="22"/>
                <w:szCs w:val="22"/>
              </w:rPr>
              <w:t xml:space="preserve">.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57EB5106" w14:textId="77777777" w:rsidR="00DD7B1C" w:rsidRDefault="00DD7B1C"/>
    <w:p w14:paraId="6C1E8776" w14:textId="77777777" w:rsidR="00DD7B1C" w:rsidRDefault="00DD7B1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6F33A24F" w:rsidR="00C170F9" w:rsidRPr="008C517B" w:rsidRDefault="00DD7B1C"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63D48853" w:rsidR="00C170F9" w:rsidRPr="00B83842" w:rsidRDefault="0083446D" w:rsidP="00D7242E">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19A95917" w:rsidR="00C170F9" w:rsidRPr="00FD0BB6" w:rsidRDefault="00EB0AA2" w:rsidP="00205725">
            <w:pPr>
              <w:rPr>
                <w:rFonts w:asciiTheme="majorHAnsi" w:eastAsia="Times New Roman" w:hAnsiTheme="majorHAnsi" w:cs="Times New Roman"/>
                <w:w w:val="85"/>
                <w:sz w:val="22"/>
                <w:szCs w:val="22"/>
              </w:rPr>
            </w:pPr>
            <w:r>
              <w:rPr>
                <w:rFonts w:asciiTheme="majorHAnsi" w:eastAsia="Times New Roman" w:hAnsiTheme="majorHAnsi" w:cs="Times New Roman"/>
                <w:sz w:val="22"/>
                <w:szCs w:val="22"/>
              </w:rPr>
              <w:t>Math Gen Ed course (if taken select Gen Ed 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24C40614" w:rsidR="00C170F9" w:rsidRPr="007E4446" w:rsidRDefault="0083446D" w:rsidP="00D7242E">
            <w:pPr>
              <w:pStyle w:val="ListParagraph"/>
              <w:numPr>
                <w:ilvl w:val="0"/>
                <w:numId w:val="18"/>
              </w:numPr>
              <w:rPr>
                <w:rFonts w:asciiTheme="majorHAnsi" w:eastAsia="MS Gothic" w:hAnsiTheme="majorHAnsi" w:cs="Minion Pro Bold Cond Ital"/>
                <w:color w:val="000000"/>
                <w:w w:val="95"/>
                <w:sz w:val="22"/>
                <w:szCs w:val="22"/>
              </w:rPr>
            </w:pPr>
            <w:r w:rsidRPr="007E4446">
              <w:rPr>
                <w:rFonts w:asciiTheme="majorHAnsi" w:eastAsia="MS Gothic" w:hAnsiTheme="majorHAnsi" w:cs="Minion Pro Bold Cond Ital"/>
                <w:color w:val="000000"/>
                <w:w w:val="95"/>
                <w:sz w:val="22"/>
                <w:szCs w:val="22"/>
              </w:rPr>
              <w:t>Math Gen Ed completed</w:t>
            </w:r>
            <w:r w:rsidR="00EB5E54" w:rsidRPr="007E4446">
              <w:rPr>
                <w:rFonts w:asciiTheme="majorHAnsi" w:eastAsia="MS Gothic" w:hAnsiTheme="majorHAnsi" w:cs="Minion Pro Bold Cond Ital"/>
                <w:color w:val="000000"/>
                <w:w w:val="95"/>
                <w:sz w:val="22"/>
                <w:szCs w:val="22"/>
              </w:rPr>
              <w:t>; consider MATH 240: Statistics</w:t>
            </w:r>
            <w:r w:rsidR="007E4446" w:rsidRPr="007E4446">
              <w:rPr>
                <w:rFonts w:asciiTheme="majorHAnsi" w:eastAsia="MS Gothic" w:hAnsiTheme="majorHAnsi" w:cs="Minion Pro Bold Cond Ital"/>
                <w:color w:val="000000"/>
                <w:w w:val="95"/>
                <w:sz w:val="22"/>
                <w:szCs w:val="22"/>
              </w:rPr>
              <w:t>*</w:t>
            </w:r>
          </w:p>
        </w:tc>
      </w:tr>
      <w:tr w:rsidR="00EB5E54" w:rsidRPr="00A52EF9" w14:paraId="45E4F256" w14:textId="77777777" w:rsidTr="00131758">
        <w:trPr>
          <w:trHeight w:val="196"/>
        </w:trPr>
        <w:tc>
          <w:tcPr>
            <w:tcW w:w="4500" w:type="dxa"/>
          </w:tcPr>
          <w:p w14:paraId="49578C7D" w14:textId="035F8634" w:rsidR="00EB5E54" w:rsidRPr="00C41C95" w:rsidRDefault="00EB5E54" w:rsidP="00EB5E54">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Introductory Course: ANTH 103</w:t>
            </w:r>
            <w:r w:rsidR="00B443FE">
              <w:rPr>
                <w:rFonts w:asciiTheme="majorHAnsi" w:eastAsia="Times New Roman" w:hAnsiTheme="majorHAnsi" w:cs="Times New Roman"/>
                <w:sz w:val="22"/>
                <w:szCs w:val="22"/>
              </w:rPr>
              <w:t xml:space="preserve"> </w:t>
            </w:r>
            <w:r w:rsidR="00B443FE">
              <w:rPr>
                <w:rFonts w:asciiTheme="majorHAnsi" w:eastAsia="MS Gothic" w:hAnsiTheme="majorHAnsi" w:cs="Minion Pro Bold Cond Ital"/>
                <w:color w:val="000000"/>
                <w:sz w:val="22"/>
                <w:szCs w:val="22"/>
              </w:rPr>
              <w:t xml:space="preserve">Biological Anthropology </w:t>
            </w:r>
            <w:r w:rsidR="00B443FE">
              <w:rPr>
                <w:rFonts w:asciiTheme="majorHAnsi" w:eastAsia="Times New Roman" w:hAnsiTheme="majorHAnsi" w:cs="Times New Roman"/>
                <w:sz w:val="22"/>
                <w:szCs w:val="22"/>
              </w:rPr>
              <w:t>(Sp)</w:t>
            </w:r>
            <w:r w:rsidR="007E4446">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or other Introductory Anthropology course not yet taken</w:t>
            </w:r>
          </w:p>
        </w:tc>
        <w:tc>
          <w:tcPr>
            <w:tcW w:w="810" w:type="dxa"/>
          </w:tcPr>
          <w:p w14:paraId="3EB56782" w14:textId="6060BF78" w:rsidR="00EB5E54" w:rsidRPr="008C517B" w:rsidRDefault="00EB5E54"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EB5E54" w:rsidRPr="00B83842" w:rsidRDefault="00EB5E54" w:rsidP="00C170F9">
            <w:pPr>
              <w:pStyle w:val="ListParagraph"/>
              <w:ind w:left="360"/>
              <w:rPr>
                <w:rFonts w:asciiTheme="majorHAnsi" w:eastAsia="Times New Roman" w:hAnsiTheme="majorHAnsi" w:cs="Times New Roman"/>
                <w:sz w:val="22"/>
                <w:szCs w:val="22"/>
              </w:rPr>
            </w:pPr>
          </w:p>
        </w:tc>
        <w:tc>
          <w:tcPr>
            <w:tcW w:w="5580" w:type="dxa"/>
          </w:tcPr>
          <w:p w14:paraId="5050C6BC" w14:textId="77696E45" w:rsidR="00EB5E54" w:rsidRPr="00C41C95" w:rsidRDefault="00EB5E54" w:rsidP="00C41C95">
            <w:pPr>
              <w:pStyle w:val="ListParagraph"/>
              <w:ind w:left="360"/>
              <w:rPr>
                <w:rFonts w:asciiTheme="majorHAnsi" w:eastAsia="Times New Roman" w:hAnsiTheme="majorHAnsi" w:cs="Times New Roman"/>
                <w:sz w:val="22"/>
                <w:szCs w:val="22"/>
              </w:rPr>
            </w:pPr>
          </w:p>
        </w:tc>
      </w:tr>
      <w:tr w:rsidR="00C170F9" w:rsidRPr="00A52EF9" w14:paraId="0D48634A" w14:textId="77777777" w:rsidTr="00131758">
        <w:trPr>
          <w:trHeight w:val="196"/>
        </w:trPr>
        <w:tc>
          <w:tcPr>
            <w:tcW w:w="4500" w:type="dxa"/>
          </w:tcPr>
          <w:p w14:paraId="7B31B77D" w14:textId="02AC3D9B" w:rsidR="00C170F9" w:rsidRPr="00C41C95" w:rsidRDefault="00EB0AA2" w:rsidP="00220DE5">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Gen Ed--Second Lang 102</w:t>
            </w:r>
            <w:r w:rsidR="007E4446">
              <w:rPr>
                <w:rFonts w:asciiTheme="majorHAnsi" w:eastAsia="Times New Roman" w:hAnsiTheme="majorHAnsi" w:cs="Times New Roman"/>
                <w:w w:val="90"/>
                <w:sz w:val="22"/>
                <w:szCs w:val="22"/>
              </w:rPr>
              <w:t>*</w:t>
            </w:r>
            <w:r w:rsidRPr="00C41C95">
              <w:rPr>
                <w:rFonts w:asciiTheme="majorHAnsi" w:eastAsia="Times New Roman" w:hAnsiTheme="majorHAnsi" w:cs="Times New Roman"/>
                <w:w w:val="90"/>
                <w:sz w:val="22"/>
                <w:szCs w:val="22"/>
              </w:rPr>
              <w:t xml:space="preserve"> </w:t>
            </w:r>
            <w:r w:rsidRPr="00C41C95">
              <w:rPr>
                <w:rFonts w:asciiTheme="majorHAnsi" w:hAnsiTheme="majorHAnsi"/>
                <w:w w:val="90"/>
                <w:sz w:val="22"/>
                <w:szCs w:val="22"/>
              </w:rPr>
              <w:t>(if needed), other Gen Ed course, or required course for the major</w:t>
            </w:r>
            <w:r w:rsidR="00C41C95" w:rsidRPr="00C41C95">
              <w:rPr>
                <w:rFonts w:asciiTheme="majorHAnsi" w:hAnsiTheme="majorHAnsi"/>
                <w:w w:val="90"/>
                <w:sz w:val="22"/>
                <w:szCs w:val="22"/>
              </w:rPr>
              <w:t>/minor</w:t>
            </w:r>
          </w:p>
        </w:tc>
        <w:tc>
          <w:tcPr>
            <w:tcW w:w="810" w:type="dxa"/>
          </w:tcPr>
          <w:p w14:paraId="3D5925FB" w14:textId="52D95A48" w:rsidR="00C170F9" w:rsidRPr="008C517B" w:rsidRDefault="00C41C9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83446D">
              <w:rPr>
                <w:rFonts w:asciiTheme="majorHAnsi" w:eastAsia="Times New Roman" w:hAnsiTheme="majorHAnsi" w:cs="Times New Roman"/>
                <w:color w:val="800000"/>
                <w:sz w:val="22"/>
                <w:szCs w:val="22"/>
              </w:rPr>
              <w:t>-</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03E7E4B1" w14:textId="16D78D31" w:rsidR="00C170F9" w:rsidRPr="00116C00"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F4C2E">
              <w:rPr>
                <w:rFonts w:asciiTheme="majorHAnsi" w:eastAsia="Times New Roman" w:hAnsiTheme="majorHAnsi" w:cs="Times New Roman"/>
                <w:sz w:val="22"/>
                <w:szCs w:val="22"/>
              </w:rPr>
              <w:t>* (if needed)</w:t>
            </w:r>
          </w:p>
          <w:p w14:paraId="2012D37F" w14:textId="0D0E7E39" w:rsidR="00C170F9" w:rsidRPr="0083446D" w:rsidRDefault="00C170F9" w:rsidP="0083446D">
            <w:pPr>
              <w:rPr>
                <w:rFonts w:ascii="Minion Pro Bold Cond Ital" w:eastAsia="MS Gothic" w:hAnsi="Minion Pro Bold Cond Ital" w:cs="Minion Pro Bold Cond Ital"/>
                <w:color w:val="000000"/>
                <w:sz w:val="22"/>
                <w:szCs w:val="22"/>
              </w:rPr>
            </w:pP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246DF357" w:rsidR="00C170F9" w:rsidRPr="008C517B" w:rsidRDefault="0029563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83446D">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49AFC3B6" w:rsidR="00C170F9" w:rsidRPr="005858E1" w:rsidRDefault="00C170F9" w:rsidP="0083446D">
            <w:pPr>
              <w:pStyle w:val="ListParagraph"/>
              <w:numPr>
                <w:ilvl w:val="0"/>
                <w:numId w:val="19"/>
              </w:numPr>
              <w:rPr>
                <w:rFonts w:ascii="Minion Pro Bold Cond Ital" w:eastAsia="MS Gothic" w:hAnsi="Minion Pro Bold Cond Ital" w:cs="Minion Pro Bold Cond Ital"/>
                <w:color w:val="000000"/>
                <w:sz w:val="20"/>
                <w:szCs w:val="20"/>
              </w:rPr>
            </w:pPr>
            <w:r w:rsidRPr="005858E1">
              <w:rPr>
                <w:rFonts w:asciiTheme="majorHAnsi" w:eastAsia="Times New Roman" w:hAnsiTheme="majorHAnsi" w:cs="Times New Roman"/>
                <w:sz w:val="20"/>
                <w:szCs w:val="20"/>
              </w:rPr>
              <w:t xml:space="preserve">Make appointment with advisor </w:t>
            </w:r>
            <w:r w:rsidR="005858E1" w:rsidRPr="005858E1">
              <w:rPr>
                <w:rFonts w:asciiTheme="majorHAnsi" w:eastAsia="Times New Roman" w:hAnsiTheme="majorHAnsi" w:cs="Times New Roman"/>
                <w:sz w:val="20"/>
                <w:szCs w:val="20"/>
              </w:rPr>
              <w:t xml:space="preserve">in Feb. </w:t>
            </w:r>
            <w:r w:rsidRPr="005858E1">
              <w:rPr>
                <w:rFonts w:asciiTheme="majorHAnsi" w:eastAsia="Times New Roman" w:hAnsiTheme="majorHAnsi" w:cs="Times New Roman"/>
                <w:sz w:val="20"/>
                <w:szCs w:val="20"/>
              </w:rPr>
              <w:t xml:space="preserve">to discuss your schedule for next semester </w:t>
            </w:r>
          </w:p>
        </w:tc>
      </w:tr>
    </w:tbl>
    <w:p w14:paraId="79903FD3" w14:textId="77777777" w:rsidR="00DD7B1C" w:rsidRDefault="00DD7B1C"/>
    <w:p w14:paraId="0809696F" w14:textId="77777777" w:rsidR="00DD7B1C" w:rsidRDefault="00DD7B1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1113650A" w:rsidR="00C170F9" w:rsidRPr="007B13C9" w:rsidRDefault="00EB0AA2" w:rsidP="00205725">
            <w:pPr>
              <w:pStyle w:val="TableParagraph"/>
              <w:tabs>
                <w:tab w:val="left" w:pos="5399"/>
              </w:tabs>
              <w:rPr>
                <w:rFonts w:asciiTheme="majorHAnsi" w:hAnsiTheme="majorHAnsi"/>
                <w:spacing w:val="2"/>
                <w:w w:val="90"/>
              </w:rPr>
            </w:pPr>
            <w:r>
              <w:rPr>
                <w:rFonts w:ascii="Calibri"/>
              </w:rPr>
              <w:t>Gen Ed</w:t>
            </w:r>
            <w:r w:rsidRPr="00A52EF9">
              <w:rPr>
                <w:rFonts w:ascii="Calibri"/>
              </w:rPr>
              <w:t xml:space="preserve"> </w:t>
            </w:r>
            <w:r>
              <w:rPr>
                <w:rFonts w:ascii="Calibri"/>
              </w:rPr>
              <w:t>Natural Science</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029C3554" w:rsidR="00C170F9" w:rsidRPr="00205725" w:rsidRDefault="0083446D" w:rsidP="00205725">
            <w:pPr>
              <w:pStyle w:val="ListParagraph"/>
              <w:numPr>
                <w:ilvl w:val="0"/>
                <w:numId w:val="27"/>
              </w:numPr>
              <w:rPr>
                <w:rFonts w:ascii="Minion Pro Bold Cond Ital" w:eastAsia="MS Gothic" w:hAnsi="Minion Pro Bold Cond Ital" w:cs="Minion Pro Bold Cond Ital"/>
                <w:color w:val="000000"/>
                <w:sz w:val="22"/>
                <w:szCs w:val="22"/>
              </w:rPr>
            </w:pPr>
            <w:r w:rsidRPr="00FC2152">
              <w:rPr>
                <w:rFonts w:asciiTheme="majorHAnsi" w:eastAsia="MS Gothic" w:hAnsiTheme="majorHAnsi" w:cs="Minion Pro Bold Cond Ital"/>
                <w:color w:val="000000"/>
                <w:sz w:val="22"/>
                <w:szCs w:val="22"/>
              </w:rPr>
              <w:t>GE-N</w:t>
            </w:r>
            <w:r>
              <w:rPr>
                <w:rFonts w:asciiTheme="majorHAnsi" w:eastAsia="MS Gothic" w:hAnsiTheme="majorHAnsi" w:cs="Minion Pro Bold Cond Ital"/>
                <w:color w:val="000000"/>
                <w:sz w:val="22"/>
                <w:szCs w:val="22"/>
              </w:rPr>
              <w:t xml:space="preserve">atural </w:t>
            </w:r>
            <w:r w:rsidRPr="00FC2152">
              <w:rPr>
                <w:rFonts w:asciiTheme="majorHAnsi" w:eastAsia="MS Gothic" w:hAnsiTheme="majorHAnsi" w:cs="Minion Pro Bold Cond Ital"/>
                <w:color w:val="000000"/>
                <w:sz w:val="22"/>
                <w:szCs w:val="22"/>
              </w:rPr>
              <w:t>S</w:t>
            </w:r>
            <w:r>
              <w:rPr>
                <w:rFonts w:asciiTheme="majorHAnsi" w:eastAsia="MS Gothic" w:hAnsiTheme="majorHAnsi" w:cs="Minion Pro Bold Cond Ital"/>
                <w:color w:val="000000"/>
                <w:sz w:val="22"/>
                <w:szCs w:val="22"/>
              </w:rPr>
              <w:t>cience</w:t>
            </w:r>
            <w:r w:rsidRPr="00FC2152">
              <w:rPr>
                <w:rFonts w:asciiTheme="majorHAnsi" w:eastAsia="MS Gothic" w:hAnsiTheme="majorHAnsi" w:cs="Minion Pro Bold Cond Ital"/>
                <w:color w:val="000000"/>
                <w:sz w:val="22"/>
                <w:szCs w:val="22"/>
              </w:rPr>
              <w:t xml:space="preserve"> completed</w:t>
            </w:r>
          </w:p>
        </w:tc>
      </w:tr>
      <w:tr w:rsidR="00420466" w:rsidRPr="00A52EF9" w14:paraId="4D99B663" w14:textId="77777777" w:rsidTr="00131758">
        <w:trPr>
          <w:trHeight w:val="196"/>
        </w:trPr>
        <w:tc>
          <w:tcPr>
            <w:tcW w:w="4500" w:type="dxa"/>
          </w:tcPr>
          <w:p w14:paraId="4BFFEE82" w14:textId="6D4F9717" w:rsidR="00420466" w:rsidRPr="00326C77" w:rsidRDefault="00DD7B1C" w:rsidP="00DD7B1C">
            <w:pPr>
              <w:pStyle w:val="TableParagraph"/>
              <w:tabs>
                <w:tab w:val="left" w:pos="5399"/>
              </w:tabs>
              <w:rPr>
                <w:rFonts w:ascii="Calibri" w:hAnsi="Calibri"/>
                <w:spacing w:val="2"/>
                <w:w w:val="85"/>
              </w:rPr>
            </w:pPr>
            <w:r>
              <w:rPr>
                <w:rFonts w:asciiTheme="majorHAnsi" w:eastAsia="Times New Roman" w:hAnsiTheme="majorHAnsi" w:cs="Times New Roman"/>
              </w:rPr>
              <w:t>ANTH 104 (or other Anthropology Introductory course not yet taken)</w:t>
            </w:r>
          </w:p>
        </w:tc>
        <w:tc>
          <w:tcPr>
            <w:tcW w:w="810" w:type="dxa"/>
          </w:tcPr>
          <w:p w14:paraId="346DDB67" w14:textId="1D54177A" w:rsidR="00420466" w:rsidRPr="008C517B" w:rsidRDefault="00420466"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420466" w:rsidRPr="00A52EF9" w:rsidRDefault="00420466" w:rsidP="00041C05">
            <w:pPr>
              <w:rPr>
                <w:rFonts w:ascii="Minion Pro Bold Cond Ital" w:eastAsia="MS Gothic" w:hAnsi="Minion Pro Bold Cond Ital" w:cs="Minion Pro Bold Cond Ital"/>
                <w:color w:val="000000"/>
                <w:sz w:val="22"/>
                <w:szCs w:val="22"/>
              </w:rPr>
            </w:pPr>
          </w:p>
        </w:tc>
        <w:tc>
          <w:tcPr>
            <w:tcW w:w="5580" w:type="dxa"/>
          </w:tcPr>
          <w:p w14:paraId="7586C0A7" w14:textId="28D8A79A" w:rsidR="00420466" w:rsidRPr="00420466" w:rsidRDefault="00420466" w:rsidP="00DD7B1C">
            <w:pPr>
              <w:pStyle w:val="ListParagraph"/>
              <w:ind w:left="360"/>
              <w:rPr>
                <w:rFonts w:asciiTheme="majorHAnsi" w:eastAsia="Times New Roman" w:hAnsiTheme="majorHAnsi" w:cs="Times New Roman"/>
                <w:sz w:val="22"/>
                <w:szCs w:val="22"/>
              </w:rPr>
            </w:pPr>
          </w:p>
        </w:tc>
      </w:tr>
      <w:tr w:rsidR="00C170F9" w:rsidRPr="00A52EF9" w14:paraId="5E569EC7" w14:textId="77777777" w:rsidTr="00131758">
        <w:trPr>
          <w:trHeight w:val="196"/>
        </w:trPr>
        <w:tc>
          <w:tcPr>
            <w:tcW w:w="4500" w:type="dxa"/>
          </w:tcPr>
          <w:p w14:paraId="1CF6C736" w14:textId="21643BBA" w:rsidR="00C170F9" w:rsidRPr="00A52EF9" w:rsidRDefault="00DD7B1C" w:rsidP="00EB5E54">
            <w:pPr>
              <w:rPr>
                <w:rFonts w:asciiTheme="majorHAnsi" w:eastAsia="Times New Roman" w:hAnsiTheme="majorHAnsi" w:cs="Times New Roman"/>
                <w:sz w:val="22"/>
                <w:szCs w:val="22"/>
              </w:rPr>
            </w:pPr>
            <w:r>
              <w:rPr>
                <w:rFonts w:ascii="Calibri"/>
              </w:rPr>
              <w:t>Gen Ed</w:t>
            </w:r>
            <w:r w:rsidRPr="00A52EF9">
              <w:rPr>
                <w:rFonts w:ascii="Calibri"/>
              </w:rPr>
              <w:t xml:space="preserve"> course </w:t>
            </w:r>
            <w:r>
              <w:rPr>
                <w:rFonts w:ascii="Calibri"/>
              </w:rPr>
              <w:t xml:space="preserve">or </w:t>
            </w:r>
            <w:r>
              <w:rPr>
                <w:rFonts w:asciiTheme="majorHAnsi" w:eastAsia="Times New Roman" w:hAnsiTheme="majorHAnsi" w:cs="Times New Roman"/>
              </w:rPr>
              <w:t>Elective</w:t>
            </w:r>
          </w:p>
        </w:tc>
        <w:tc>
          <w:tcPr>
            <w:tcW w:w="810" w:type="dxa"/>
          </w:tcPr>
          <w:p w14:paraId="424534E3" w14:textId="6590A4F5" w:rsidR="00C170F9" w:rsidRPr="008C517B" w:rsidRDefault="00DD7B1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3DB688AB" w:rsidR="00C170F9" w:rsidRPr="00220DE5" w:rsidRDefault="00C170F9" w:rsidP="0083446D">
            <w:pPr>
              <w:pStyle w:val="ListParagraph"/>
              <w:ind w:left="360"/>
              <w:rPr>
                <w:rFonts w:asciiTheme="majorHAnsi" w:eastAsia="Times New Roman" w:hAnsiTheme="majorHAnsi" w:cs="Times New Roman"/>
                <w:sz w:val="22"/>
                <w:szCs w:val="22"/>
              </w:rPr>
            </w:pPr>
          </w:p>
        </w:tc>
      </w:tr>
      <w:tr w:rsidR="00C170F9" w:rsidRPr="00A52EF9" w14:paraId="7B4E3011" w14:textId="77777777" w:rsidTr="00131758">
        <w:trPr>
          <w:trHeight w:val="196"/>
        </w:trPr>
        <w:tc>
          <w:tcPr>
            <w:tcW w:w="4500" w:type="dxa"/>
          </w:tcPr>
          <w:p w14:paraId="3C162D68" w14:textId="78336304" w:rsidR="00C170F9" w:rsidRPr="00A52EF9" w:rsidRDefault="00EB0AA2" w:rsidP="00C41C9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or course in </w:t>
            </w:r>
            <w:r w:rsidR="00C41C95">
              <w:rPr>
                <w:rFonts w:asciiTheme="majorHAnsi" w:eastAsia="Times New Roman" w:hAnsiTheme="majorHAnsi" w:cs="Times New Roman"/>
                <w:sz w:val="22"/>
                <w:szCs w:val="22"/>
              </w:rPr>
              <w:t>another major/</w:t>
            </w:r>
            <w:r>
              <w:rPr>
                <w:rFonts w:asciiTheme="majorHAnsi" w:eastAsia="Times New Roman" w:hAnsiTheme="majorHAnsi" w:cs="Times New Roman"/>
                <w:sz w:val="22"/>
                <w:szCs w:val="22"/>
              </w:rPr>
              <w:t>minor</w:t>
            </w:r>
          </w:p>
        </w:tc>
        <w:tc>
          <w:tcPr>
            <w:tcW w:w="810" w:type="dxa"/>
          </w:tcPr>
          <w:p w14:paraId="39D8C4F3" w14:textId="47080BBA" w:rsidR="00C170F9" w:rsidRPr="008C517B" w:rsidRDefault="0083446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1EA5E7F6" w:rsidR="00C170F9" w:rsidRPr="00220DE5" w:rsidRDefault="00C170F9" w:rsidP="0083446D">
            <w:pPr>
              <w:pStyle w:val="ListParagraph"/>
              <w:ind w:left="360"/>
              <w:rPr>
                <w:rFonts w:asciiTheme="majorHAnsi" w:eastAsia="MS Gothic" w:hAnsiTheme="majorHAnsi"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13FEE210" w14:textId="77777777" w:rsidR="00C170F9"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p w14:paraId="609DB317" w14:textId="232FA014" w:rsidR="0083446D" w:rsidRPr="00D460F1" w:rsidRDefault="0083446D" w:rsidP="00D460F1">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0427D3" w:rsidRPr="00B83842">
              <w:rPr>
                <w:rFonts w:asciiTheme="majorHAnsi" w:eastAsia="Times New Roman" w:hAnsiTheme="majorHAnsi" w:cs="Times New Roman"/>
                <w:sz w:val="22"/>
                <w:szCs w:val="22"/>
              </w:rPr>
              <w:t xml:space="preserve">2.0 </w:t>
            </w:r>
            <w:r w:rsidRPr="0012224F">
              <w:rPr>
                <w:rFonts w:asciiTheme="majorHAnsi" w:eastAsia="Times New Roman" w:hAnsiTheme="majorHAnsi" w:cs="Times New Roman"/>
                <w:sz w:val="22"/>
                <w:szCs w:val="22"/>
              </w:rPr>
              <w:t xml:space="preserve"> in major</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37C2DDC0" w:rsidR="00C170F9" w:rsidRPr="008C517B" w:rsidRDefault="00DD7B1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76F40AF6" w:rsidR="00C170F9" w:rsidRPr="00460802" w:rsidRDefault="00C170F9" w:rsidP="00B478E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5858E1">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 xml:space="preserve">to discuss your schedule for next semester and </w:t>
            </w:r>
            <w:r>
              <w:rPr>
                <w:rFonts w:asciiTheme="majorHAnsi" w:eastAsia="Times New Roman" w:hAnsiTheme="majorHAnsi" w:cs="Times New Roman"/>
                <w:w w:val="90"/>
                <w:sz w:val="22"/>
                <w:szCs w:val="22"/>
              </w:rPr>
              <w:t>discuss</w:t>
            </w:r>
            <w:r w:rsidRPr="00460802">
              <w:rPr>
                <w:rFonts w:asciiTheme="majorHAnsi" w:eastAsia="Times New Roman" w:hAnsiTheme="majorHAnsi" w:cs="Times New Roman"/>
                <w:w w:val="90"/>
                <w:sz w:val="22"/>
                <w:szCs w:val="22"/>
              </w:rPr>
              <w:t xml:space="preserve"> second major or possible minor</w:t>
            </w:r>
          </w:p>
        </w:tc>
      </w:tr>
    </w:tbl>
    <w:p w14:paraId="654747A9" w14:textId="3A060486" w:rsidR="00DD7B1C" w:rsidRDefault="00DD7B1C"/>
    <w:p w14:paraId="13E86D01" w14:textId="77777777" w:rsidR="00F81DBA" w:rsidRDefault="00F81DB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7AC81703" w:rsidR="00C170F9" w:rsidRPr="00A52EF9" w:rsidRDefault="00C170F9" w:rsidP="00041C05">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sidR="00DD7B1C">
              <w:rPr>
                <w:rFonts w:ascii="Calibri"/>
                <w:sz w:val="22"/>
                <w:szCs w:val="22"/>
              </w:rPr>
              <w:t xml:space="preserve">en </w:t>
            </w:r>
            <w:r w:rsidRPr="00A52EF9">
              <w:rPr>
                <w:rFonts w:ascii="Calibri"/>
                <w:sz w:val="22"/>
                <w:szCs w:val="22"/>
              </w:rPr>
              <w:t>E</w:t>
            </w:r>
            <w:r w:rsidR="00DD7B1C">
              <w:rPr>
                <w:rFonts w:ascii="Calibri"/>
                <w:sz w:val="22"/>
                <w:szCs w:val="22"/>
              </w:rPr>
              <w:t>d</w:t>
            </w:r>
            <w:r w:rsidRPr="00A52EF9">
              <w:rPr>
                <w:rFonts w:ascii="Calibri"/>
                <w:sz w:val="22"/>
                <w:szCs w:val="22"/>
              </w:rPr>
              <w:t>-C)</w:t>
            </w:r>
            <w:r w:rsidR="00062FEE">
              <w:rPr>
                <w:rFonts w:ascii="Calibri"/>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291D0E33" w14:textId="77777777" w:rsidR="00C170F9" w:rsidRPr="0029563D" w:rsidRDefault="00C170F9" w:rsidP="00D7242E">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3769A590" w14:textId="5AB679D7" w:rsidR="0029563D" w:rsidRPr="00D7242E" w:rsidRDefault="0029563D" w:rsidP="00D7242E">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ANTH offers several Connections courses but these cannot be counted toward the major.</w:t>
            </w:r>
          </w:p>
        </w:tc>
      </w:tr>
      <w:tr w:rsidR="00EB5E54" w:rsidRPr="00A52EF9" w14:paraId="36E2AE84" w14:textId="77777777" w:rsidTr="00131758">
        <w:trPr>
          <w:trHeight w:val="196"/>
        </w:trPr>
        <w:tc>
          <w:tcPr>
            <w:tcW w:w="4500" w:type="dxa"/>
          </w:tcPr>
          <w:p w14:paraId="594490D4" w14:textId="31507185" w:rsidR="00EB5E54" w:rsidRPr="00326C77" w:rsidRDefault="0056444D" w:rsidP="00DD7B1C">
            <w:pPr>
              <w:pStyle w:val="TableParagraph"/>
              <w:tabs>
                <w:tab w:val="left" w:pos="5399"/>
              </w:tabs>
              <w:rPr>
                <w:rFonts w:ascii="Calibri" w:hAnsi="Calibri"/>
                <w:spacing w:val="2"/>
                <w:w w:val="85"/>
              </w:rPr>
            </w:pPr>
            <w:r>
              <w:rPr>
                <w:rFonts w:asciiTheme="majorHAnsi" w:eastAsia="Times New Roman" w:hAnsiTheme="majorHAnsi" w:cs="Times New Roman"/>
              </w:rPr>
              <w:t>Introductory Course: AN</w:t>
            </w:r>
            <w:r w:rsidR="00DD7B1C">
              <w:rPr>
                <w:rFonts w:asciiTheme="majorHAnsi" w:eastAsia="Times New Roman" w:hAnsiTheme="majorHAnsi" w:cs="Times New Roman"/>
              </w:rPr>
              <w:t>TH 101, 102, or 103</w:t>
            </w:r>
          </w:p>
        </w:tc>
        <w:tc>
          <w:tcPr>
            <w:tcW w:w="810" w:type="dxa"/>
          </w:tcPr>
          <w:p w14:paraId="3674F958" w14:textId="0F9D487F" w:rsidR="00EB5E54" w:rsidRPr="008C517B" w:rsidRDefault="00EB5E54"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EB5E54" w:rsidRPr="00326C77" w:rsidRDefault="00EB5E54"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182B1378" w:rsidR="00EB5E54" w:rsidRPr="00DD7B1C" w:rsidRDefault="0056444D" w:rsidP="0056444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All four Introductory Anthropology courses completed</w:t>
            </w:r>
          </w:p>
        </w:tc>
      </w:tr>
      <w:tr w:rsidR="0056444D" w:rsidRPr="00A52EF9" w14:paraId="10342A2F" w14:textId="77777777" w:rsidTr="00131758">
        <w:trPr>
          <w:trHeight w:val="196"/>
        </w:trPr>
        <w:tc>
          <w:tcPr>
            <w:tcW w:w="4500" w:type="dxa"/>
          </w:tcPr>
          <w:p w14:paraId="2E7DA25D" w14:textId="3C49175A" w:rsidR="0056444D" w:rsidRPr="00A52EF9" w:rsidRDefault="0056444D" w:rsidP="00220DE5">
            <w:pPr>
              <w:rPr>
                <w:rFonts w:asciiTheme="majorHAnsi" w:eastAsia="Times New Roman" w:hAnsiTheme="majorHAnsi" w:cs="Times New Roman"/>
                <w:sz w:val="22"/>
                <w:szCs w:val="22"/>
              </w:rPr>
            </w:pPr>
            <w:r>
              <w:rPr>
                <w:rFonts w:asciiTheme="majorHAnsi" w:eastAsia="Times New Roman" w:hAnsiTheme="majorHAnsi" w:cs="Times New Roman"/>
              </w:rPr>
              <w:t>Gen Ed course</w:t>
            </w:r>
          </w:p>
        </w:tc>
        <w:tc>
          <w:tcPr>
            <w:tcW w:w="810" w:type="dxa"/>
          </w:tcPr>
          <w:p w14:paraId="24CA9AEF" w14:textId="4186CE61" w:rsidR="0056444D" w:rsidRPr="008C517B" w:rsidRDefault="0056444D"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56444D" w:rsidRPr="00220DE5" w:rsidRDefault="0056444D"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259009AE" w:rsidR="0056444D" w:rsidRPr="00220DE5" w:rsidRDefault="0056444D" w:rsidP="0056444D">
            <w:pPr>
              <w:pStyle w:val="ListParagraph"/>
              <w:ind w:left="360"/>
              <w:rPr>
                <w:rFonts w:ascii="Minion Pro Bold Cond Ital" w:eastAsia="MS Gothic" w:hAnsi="Minion Pro Bold Cond Ital" w:cs="Minion Pro Bold Cond Ital"/>
                <w:color w:val="000000"/>
                <w:sz w:val="22"/>
                <w:szCs w:val="22"/>
              </w:rPr>
            </w:pPr>
          </w:p>
        </w:tc>
      </w:tr>
      <w:tr w:rsidR="00C170F9" w:rsidRPr="00A52EF9" w14:paraId="2547F11B" w14:textId="77777777" w:rsidTr="00131758">
        <w:trPr>
          <w:trHeight w:val="196"/>
        </w:trPr>
        <w:tc>
          <w:tcPr>
            <w:tcW w:w="4500" w:type="dxa"/>
          </w:tcPr>
          <w:p w14:paraId="3C431634" w14:textId="7C87B71C" w:rsidR="00C170F9" w:rsidRPr="00A52EF9" w:rsidRDefault="0083446D" w:rsidP="00C41C95">
            <w:pPr>
              <w:rPr>
                <w:rFonts w:ascii="Calibri" w:hAnsi="Calibri"/>
                <w:color w:val="000000"/>
                <w:sz w:val="22"/>
                <w:szCs w:val="22"/>
              </w:rPr>
            </w:pPr>
            <w:r>
              <w:rPr>
                <w:rFonts w:asciiTheme="majorHAnsi" w:eastAsia="Times New Roman" w:hAnsiTheme="majorHAnsi" w:cs="Times New Roman"/>
                <w:sz w:val="22"/>
                <w:szCs w:val="22"/>
              </w:rPr>
              <w:t>Electiv</w:t>
            </w:r>
            <w:r w:rsidR="00C41C95">
              <w:rPr>
                <w:rFonts w:asciiTheme="majorHAnsi" w:eastAsia="Times New Roman" w:hAnsiTheme="majorHAnsi" w:cs="Times New Roman"/>
                <w:sz w:val="22"/>
                <w:szCs w:val="22"/>
              </w:rPr>
              <w:t>e or course in another major/</w:t>
            </w:r>
            <w:r>
              <w:rPr>
                <w:rFonts w:asciiTheme="majorHAnsi" w:eastAsia="Times New Roman" w:hAnsiTheme="majorHAnsi" w:cs="Times New Roman"/>
                <w:sz w:val="22"/>
                <w:szCs w:val="22"/>
              </w:rPr>
              <w:t>minor</w:t>
            </w:r>
          </w:p>
        </w:tc>
        <w:tc>
          <w:tcPr>
            <w:tcW w:w="810" w:type="dxa"/>
          </w:tcPr>
          <w:p w14:paraId="74B7AD84" w14:textId="45BC3C91" w:rsidR="00C170F9" w:rsidRPr="008C517B" w:rsidRDefault="0083446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2CE9FC8C" w:rsidR="00C170F9" w:rsidRPr="00116C00" w:rsidRDefault="00C170F9" w:rsidP="0083446D">
            <w:pPr>
              <w:pStyle w:val="ListParagraph"/>
              <w:ind w:left="360"/>
              <w:rPr>
                <w:rFonts w:ascii="Minion Pro Bold Cond Ital" w:eastAsia="MS Gothic" w:hAnsi="Minion Pro Bold Cond Ital" w:cs="Minion Pro Bold Cond Ital"/>
                <w:color w:val="000000"/>
                <w:sz w:val="22"/>
                <w:szCs w:val="22"/>
              </w:rPr>
            </w:pP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7187E9C2" w:rsidR="00C170F9" w:rsidRPr="00D460F1" w:rsidRDefault="00EF0238"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Minimum GPA of </w:t>
            </w:r>
            <w:r w:rsidR="000427D3" w:rsidRPr="00B83842">
              <w:rPr>
                <w:rFonts w:asciiTheme="majorHAnsi" w:eastAsia="Times New Roman" w:hAnsiTheme="majorHAnsi" w:cs="Times New Roman"/>
                <w:sz w:val="22"/>
                <w:szCs w:val="22"/>
              </w:rPr>
              <w:t xml:space="preserve">2.0 </w:t>
            </w:r>
            <w:r w:rsidR="00C170F9" w:rsidRPr="00D460F1">
              <w:rPr>
                <w:rFonts w:asciiTheme="majorHAnsi" w:eastAsia="Times New Roman" w:hAnsiTheme="majorHAnsi" w:cs="Times New Roman"/>
                <w:sz w:val="22"/>
                <w:szCs w:val="22"/>
              </w:rPr>
              <w:t xml:space="preserve">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FF5D647" w:rsidR="00C170F9" w:rsidRPr="008C517B" w:rsidRDefault="0029563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A69FC65" w:rsidR="00C170F9" w:rsidRPr="0083446D" w:rsidRDefault="00C170F9" w:rsidP="0083446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w:t>
            </w:r>
            <w:r w:rsidR="005858E1">
              <w:rPr>
                <w:rFonts w:asciiTheme="majorHAnsi" w:eastAsia="Times New Roman" w:hAnsiTheme="majorHAnsi" w:cs="Times New Roman"/>
                <w:sz w:val="22"/>
                <w:szCs w:val="22"/>
              </w:rPr>
              <w:t xml:space="preserve"> in Feb.</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7A950891" w14:textId="77777777" w:rsidR="00DD7B1C" w:rsidRDefault="00DD7B1C"/>
    <w:p w14:paraId="427696BD" w14:textId="77777777" w:rsidR="00DD7B1C" w:rsidRDefault="00DD7B1C"/>
    <w:p w14:paraId="5A81B86F" w14:textId="77777777" w:rsidR="00DD7B1C" w:rsidRDefault="00DD7B1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05013B34" w:rsidR="00C170F9" w:rsidRPr="00B75FA4" w:rsidRDefault="00DD7B1C" w:rsidP="00597D88">
            <w:pPr>
              <w:rPr>
                <w:rFonts w:asciiTheme="majorHAnsi" w:eastAsia="Times New Roman" w:hAnsiTheme="majorHAnsi" w:cs="Times New Roman"/>
                <w:sz w:val="22"/>
                <w:szCs w:val="22"/>
              </w:rPr>
            </w:pPr>
            <w:r>
              <w:rPr>
                <w:rFonts w:asciiTheme="majorHAnsi" w:eastAsia="Times New Roman" w:hAnsiTheme="majorHAnsi" w:cs="Times New Roman"/>
                <w:sz w:val="22"/>
                <w:szCs w:val="22"/>
              </w:rPr>
              <w:t>Choose ONE</w:t>
            </w:r>
            <w:r w:rsidR="00C170F9" w:rsidRPr="00B75FA4">
              <w:rPr>
                <w:rFonts w:asciiTheme="majorHAnsi" w:eastAsia="Times New Roman" w:hAnsiTheme="majorHAnsi" w:cs="Times New Roman"/>
                <w:sz w:val="22"/>
                <w:szCs w:val="22"/>
              </w:rPr>
              <w:t xml:space="preserve"> Advanced Quantitative/Scientific Reasoning (G</w:t>
            </w:r>
            <w:r>
              <w:rPr>
                <w:rFonts w:asciiTheme="majorHAnsi" w:eastAsia="Times New Roman" w:hAnsiTheme="majorHAnsi" w:cs="Times New Roman"/>
                <w:sz w:val="22"/>
                <w:szCs w:val="22"/>
              </w:rPr>
              <w:t xml:space="preserve">en </w:t>
            </w:r>
            <w:r w:rsidR="00C170F9"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00C170F9" w:rsidRPr="00B75FA4">
              <w:rPr>
                <w:rFonts w:asciiTheme="majorHAnsi" w:eastAsia="Times New Roman" w:hAnsiTheme="majorHAnsi" w:cs="Times New Roman"/>
                <w:sz w:val="22"/>
                <w:szCs w:val="22"/>
              </w:rPr>
              <w:t>-AQSR)</w:t>
            </w:r>
            <w:r w:rsidR="00062FEE">
              <w:rPr>
                <w:rFonts w:asciiTheme="majorHAnsi" w:eastAsia="Times New Roman" w:hAnsiTheme="majorHAnsi" w:cs="Times New Roman"/>
                <w:sz w:val="22"/>
                <w:szCs w:val="22"/>
              </w:rPr>
              <w:t>*</w:t>
            </w:r>
            <w:r w:rsidR="00597D88">
              <w:rPr>
                <w:rFonts w:asciiTheme="majorHAnsi" w:eastAsia="Times New Roman" w:hAnsiTheme="majorHAnsi" w:cs="Times New Roman"/>
                <w:sz w:val="22"/>
                <w:szCs w:val="22"/>
              </w:rPr>
              <w:t xml:space="preserve"> </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1B48E401" w14:textId="48422517" w:rsidR="00C170F9" w:rsidRDefault="00597D88" w:rsidP="00D7242E">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Gen Ed-NS and/</w:t>
            </w:r>
            <w:r w:rsidR="00C170F9" w:rsidRPr="00D7242E">
              <w:rPr>
                <w:rFonts w:asciiTheme="majorHAnsi" w:eastAsia="MS Gothic" w:hAnsiTheme="majorHAnsi" w:cs="Minion Pro Bold Cond Ital"/>
                <w:color w:val="000000"/>
                <w:sz w:val="22"/>
                <w:szCs w:val="22"/>
              </w:rPr>
              <w:t>or Gen Ed-M</w:t>
            </w:r>
          </w:p>
          <w:p w14:paraId="585D7EF1" w14:textId="2E751A2D" w:rsidR="00597D88" w:rsidRPr="00D7242E" w:rsidRDefault="00597D88" w:rsidP="0029563D">
            <w:pPr>
              <w:pStyle w:val="ListParagraph"/>
              <w:numPr>
                <w:ilvl w:val="0"/>
                <w:numId w:val="22"/>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Suggest</w:t>
            </w:r>
            <w:r w:rsidR="0029563D">
              <w:rPr>
                <w:rFonts w:asciiTheme="majorHAnsi" w:eastAsia="Times New Roman" w:hAnsiTheme="majorHAnsi" w:cs="Times New Roman"/>
                <w:sz w:val="22"/>
                <w:szCs w:val="22"/>
              </w:rPr>
              <w:t>ed</w:t>
            </w:r>
            <w:r>
              <w:rPr>
                <w:rFonts w:asciiTheme="majorHAnsi" w:eastAsia="Times New Roman" w:hAnsiTheme="majorHAnsi" w:cs="Times New Roman"/>
                <w:sz w:val="22"/>
                <w:szCs w:val="22"/>
              </w:rPr>
              <w:t xml:space="preserve">: ANTH 306 </w:t>
            </w:r>
            <w:r w:rsidR="0029563D">
              <w:rPr>
                <w:rFonts w:asciiTheme="majorHAnsi" w:eastAsia="Times New Roman" w:hAnsiTheme="majorHAnsi" w:cs="Times New Roman"/>
                <w:sz w:val="22"/>
                <w:szCs w:val="22"/>
              </w:rPr>
              <w:t>–OR-</w:t>
            </w:r>
            <w:r>
              <w:rPr>
                <w:rFonts w:asciiTheme="majorHAnsi" w:eastAsia="Times New Roman" w:hAnsiTheme="majorHAnsi" w:cs="Times New Roman"/>
                <w:sz w:val="22"/>
                <w:szCs w:val="22"/>
              </w:rPr>
              <w:t xml:space="preserve"> ANTH 307</w:t>
            </w:r>
            <w:r w:rsidR="00A06DB7">
              <w:rPr>
                <w:rFonts w:asciiTheme="majorHAnsi" w:eastAsia="Times New Roman" w:hAnsiTheme="majorHAnsi" w:cs="Times New Roman"/>
                <w:sz w:val="22"/>
                <w:szCs w:val="22"/>
              </w:rPr>
              <w:t xml:space="preserve"> –OR ANTH 235</w:t>
            </w:r>
            <w:r w:rsidR="00294C59">
              <w:rPr>
                <w:rFonts w:asciiTheme="majorHAnsi" w:eastAsia="Times New Roman" w:hAnsiTheme="majorHAnsi" w:cs="Times New Roman"/>
                <w:sz w:val="22"/>
                <w:szCs w:val="22"/>
              </w:rPr>
              <w:t>—OR ANTH 237</w:t>
            </w:r>
            <w:r w:rsidR="00A06DB7">
              <w:rPr>
                <w:rFonts w:asciiTheme="majorHAnsi" w:eastAsia="Times New Roman" w:hAnsiTheme="majorHAnsi" w:cs="Times New Roman"/>
                <w:sz w:val="22"/>
                <w:szCs w:val="22"/>
              </w:rPr>
              <w:t>,</w:t>
            </w:r>
            <w:r w:rsidR="00C90E85">
              <w:rPr>
                <w:rFonts w:asciiTheme="majorHAnsi" w:eastAsia="Times New Roman" w:hAnsiTheme="majorHAnsi" w:cs="Times New Roman"/>
                <w:sz w:val="22"/>
                <w:szCs w:val="22"/>
              </w:rPr>
              <w:t xml:space="preserve"> if ANTH 167 not taken.</w:t>
            </w:r>
          </w:p>
        </w:tc>
      </w:tr>
      <w:tr w:rsidR="00420466" w:rsidRPr="00B75FA4" w14:paraId="2E906EE2" w14:textId="77777777" w:rsidTr="00131758">
        <w:trPr>
          <w:trHeight w:val="196"/>
        </w:trPr>
        <w:tc>
          <w:tcPr>
            <w:tcW w:w="4500" w:type="dxa"/>
          </w:tcPr>
          <w:p w14:paraId="2B50A7BE" w14:textId="698F9151" w:rsidR="00420466" w:rsidRPr="00B75FA4" w:rsidRDefault="00A96D63" w:rsidP="00420466">
            <w:pPr>
              <w:spacing w:line="280" w:lineRule="exact"/>
              <w:rPr>
                <w:rFonts w:asciiTheme="majorHAnsi" w:eastAsia="Times New Roman" w:hAnsiTheme="majorHAnsi" w:cs="Times New Roman"/>
                <w:sz w:val="22"/>
                <w:szCs w:val="22"/>
              </w:rPr>
            </w:pPr>
            <w:r>
              <w:rPr>
                <w:rFonts w:ascii="Calibri"/>
                <w:sz w:val="22"/>
                <w:szCs w:val="22"/>
              </w:rPr>
              <w:t>Required course in the major</w:t>
            </w:r>
          </w:p>
        </w:tc>
        <w:tc>
          <w:tcPr>
            <w:tcW w:w="810" w:type="dxa"/>
          </w:tcPr>
          <w:p w14:paraId="503FE37D" w14:textId="3882A59F" w:rsidR="00420466" w:rsidRPr="008C517B" w:rsidRDefault="00420466"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420466" w:rsidRPr="00860E81" w:rsidRDefault="00420466" w:rsidP="00041C05">
            <w:pPr>
              <w:rPr>
                <w:rFonts w:asciiTheme="majorHAnsi" w:hAnsiTheme="majorHAnsi"/>
                <w:color w:val="000000"/>
                <w:sz w:val="22"/>
                <w:szCs w:val="22"/>
              </w:rPr>
            </w:pPr>
          </w:p>
        </w:tc>
        <w:tc>
          <w:tcPr>
            <w:tcW w:w="5580" w:type="dxa"/>
          </w:tcPr>
          <w:p w14:paraId="3E07067B" w14:textId="353A5F75" w:rsidR="00420466" w:rsidRPr="00860E81" w:rsidRDefault="00420466" w:rsidP="00041C05">
            <w:pPr>
              <w:rPr>
                <w:rFonts w:asciiTheme="majorHAnsi" w:hAnsiTheme="majorHAnsi"/>
                <w:color w:val="000000"/>
                <w:sz w:val="22"/>
                <w:szCs w:val="22"/>
              </w:rPr>
            </w:pPr>
          </w:p>
        </w:tc>
      </w:tr>
      <w:tr w:rsidR="00C170F9" w:rsidRPr="00B75FA4" w14:paraId="43A20C54" w14:textId="77777777" w:rsidTr="00131758">
        <w:trPr>
          <w:trHeight w:val="196"/>
        </w:trPr>
        <w:tc>
          <w:tcPr>
            <w:tcW w:w="4500" w:type="dxa"/>
          </w:tcPr>
          <w:p w14:paraId="75FA918A" w14:textId="20E802DD" w:rsidR="00C170F9" w:rsidRPr="00B75FA4" w:rsidRDefault="00A96D63" w:rsidP="00041C05">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 xml:space="preserve">Elective or </w:t>
            </w:r>
            <w:r w:rsidR="0083446D">
              <w:rPr>
                <w:rFonts w:ascii="Calibri"/>
                <w:sz w:val="22"/>
                <w:szCs w:val="22"/>
              </w:rPr>
              <w:t>Required course in the major</w:t>
            </w:r>
          </w:p>
        </w:tc>
        <w:tc>
          <w:tcPr>
            <w:tcW w:w="810" w:type="dxa"/>
          </w:tcPr>
          <w:p w14:paraId="28AE593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3C4E718B" w:rsidR="00C170F9" w:rsidRPr="00B75FA4" w:rsidRDefault="00C170F9" w:rsidP="002F5140">
            <w:pPr>
              <w:rPr>
                <w:rFonts w:asciiTheme="majorHAnsi" w:eastAsia="MS Gothic" w:hAnsiTheme="majorHAnsi" w:cs="Minion Pro Bold Cond Ital"/>
                <w:color w:val="000000"/>
                <w:sz w:val="22"/>
                <w:szCs w:val="22"/>
              </w:rPr>
            </w:pPr>
          </w:p>
        </w:tc>
      </w:tr>
      <w:tr w:rsidR="00C170F9" w:rsidRPr="00B75FA4" w14:paraId="1CDF124E" w14:textId="77777777" w:rsidTr="00131758">
        <w:trPr>
          <w:trHeight w:val="196"/>
        </w:trPr>
        <w:tc>
          <w:tcPr>
            <w:tcW w:w="4500" w:type="dxa"/>
          </w:tcPr>
          <w:p w14:paraId="3ABFD87E" w14:textId="420311BC" w:rsidR="00C170F9" w:rsidRPr="00B75FA4" w:rsidRDefault="00C170F9" w:rsidP="00C41C9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w:t>
            </w:r>
            <w:r w:rsidR="00C41C95">
              <w:rPr>
                <w:rFonts w:asciiTheme="majorHAnsi" w:eastAsia="Times New Roman" w:hAnsiTheme="majorHAnsi" w:cs="Times New Roman"/>
                <w:sz w:val="22"/>
                <w:szCs w:val="22"/>
              </w:rPr>
              <w:t>tive or course in another major/</w:t>
            </w:r>
            <w:r>
              <w:rPr>
                <w:rFonts w:asciiTheme="majorHAnsi" w:eastAsia="Times New Roman" w:hAnsiTheme="majorHAnsi" w:cs="Times New Roman"/>
                <w:sz w:val="22"/>
                <w:szCs w:val="22"/>
              </w:rPr>
              <w:t>minor</w:t>
            </w:r>
          </w:p>
        </w:tc>
        <w:tc>
          <w:tcPr>
            <w:tcW w:w="810" w:type="dxa"/>
          </w:tcPr>
          <w:p w14:paraId="6CE13BC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08644176"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5F3CCB5"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sidR="000427D3" w:rsidRPr="00B83842">
              <w:rPr>
                <w:rFonts w:asciiTheme="majorHAnsi" w:eastAsia="Times New Roman" w:hAnsiTheme="majorHAnsi" w:cs="Times New Roman"/>
                <w:sz w:val="22"/>
                <w:szCs w:val="22"/>
              </w:rPr>
              <w:t xml:space="preserve">2.0 </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51E2B247" w:rsidR="00C170F9" w:rsidRPr="008C517B" w:rsidRDefault="00DD7B1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0F048922"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w:t>
            </w:r>
            <w:r w:rsidR="005858E1">
              <w:rPr>
                <w:rFonts w:asciiTheme="majorHAnsi" w:eastAsia="Times New Roman" w:hAnsiTheme="majorHAnsi" w:cs="Times New Roman"/>
                <w:sz w:val="22"/>
                <w:szCs w:val="22"/>
              </w:rPr>
              <w:t xml:space="preserve"> in Sept.</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3D8D6A1E" w14:textId="77777777" w:rsidR="00DD7B1C" w:rsidRDefault="00DD7B1C"/>
    <w:p w14:paraId="752CDB09" w14:textId="77777777" w:rsidR="00DD7B1C" w:rsidRDefault="00DD7B1C"/>
    <w:p w14:paraId="54DBD5D0" w14:textId="77777777" w:rsidR="00DD7B1C" w:rsidRDefault="00DD7B1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5049505" w14:textId="671AF10D" w:rsidR="00C170F9" w:rsidRDefault="0083446D" w:rsidP="002F5140">
            <w:pPr>
              <w:pStyle w:val="TableParagraph"/>
              <w:tabs>
                <w:tab w:val="left" w:pos="5399"/>
              </w:tabs>
              <w:rPr>
                <w:rFonts w:ascii="Calibri"/>
              </w:rPr>
            </w:pPr>
            <w:r w:rsidRPr="00B91DDD">
              <w:rPr>
                <w:rFonts w:ascii="Calibri"/>
              </w:rPr>
              <w:t xml:space="preserve">Gen Ed course or required </w:t>
            </w:r>
            <w:r w:rsidR="00A87C09">
              <w:rPr>
                <w:rFonts w:ascii="Calibri"/>
              </w:rPr>
              <w:t xml:space="preserve">course </w:t>
            </w:r>
            <w:r w:rsidRPr="00B91DDD">
              <w:rPr>
                <w:rFonts w:ascii="Calibri"/>
              </w:rPr>
              <w:t>in the major</w:t>
            </w:r>
          </w:p>
          <w:p w14:paraId="536C9F85" w14:textId="0F9E7CC8" w:rsidR="00924162" w:rsidRPr="00860E81" w:rsidRDefault="00924162" w:rsidP="002F5140">
            <w:pPr>
              <w:pStyle w:val="TableParagraph"/>
              <w:tabs>
                <w:tab w:val="left" w:pos="5399"/>
              </w:tabs>
              <w:rPr>
                <w:rFonts w:ascii="Calibri"/>
                <w:spacing w:val="2"/>
              </w:rPr>
            </w:pPr>
            <w:r>
              <w:rPr>
                <w:rFonts w:asciiTheme="majorHAnsi" w:eastAsia="Times New Roman" w:hAnsiTheme="majorHAnsi" w:cs="Times New Roman"/>
              </w:rPr>
              <w:t>Consider a possible field</w:t>
            </w:r>
            <w:r w:rsidR="00A87C09">
              <w:rPr>
                <w:rFonts w:asciiTheme="majorHAnsi" w:eastAsia="Times New Roman" w:hAnsiTheme="majorHAnsi" w:cs="Times New Roman"/>
              </w:rPr>
              <w:t xml:space="preserve"> </w:t>
            </w:r>
            <w:r>
              <w:rPr>
                <w:rFonts w:asciiTheme="majorHAnsi" w:eastAsia="Times New Roman" w:hAnsiTheme="majorHAnsi" w:cs="Times New Roman"/>
              </w:rPr>
              <w:t>course</w:t>
            </w:r>
          </w:p>
        </w:tc>
        <w:tc>
          <w:tcPr>
            <w:tcW w:w="810" w:type="dxa"/>
          </w:tcPr>
          <w:p w14:paraId="093084F1" w14:textId="3782C31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74C3B1CE" w:rsidR="00C170F9" w:rsidRPr="00A52EF9" w:rsidRDefault="00C170F9" w:rsidP="00041C05">
            <w:pPr>
              <w:rPr>
                <w:rFonts w:ascii="Minion Pro Bold Cond Ital" w:eastAsia="MS Gothic" w:hAnsi="Minion Pro Bold Cond Ital" w:cs="Minion Pro Bold Cond Ital"/>
                <w:color w:val="000000"/>
                <w:sz w:val="22"/>
                <w:szCs w:val="22"/>
              </w:rPr>
            </w:pPr>
          </w:p>
        </w:tc>
      </w:tr>
      <w:tr w:rsidR="00C170F9" w:rsidRPr="00B75FA4" w14:paraId="46AED255" w14:textId="77777777" w:rsidTr="00131758">
        <w:trPr>
          <w:trHeight w:val="196"/>
        </w:trPr>
        <w:tc>
          <w:tcPr>
            <w:tcW w:w="4500" w:type="dxa"/>
          </w:tcPr>
          <w:p w14:paraId="7111328D" w14:textId="47BF8C93" w:rsidR="00C170F9" w:rsidRPr="00B75FA4" w:rsidRDefault="00597D88" w:rsidP="00041C05">
            <w:pPr>
              <w:rPr>
                <w:rFonts w:asciiTheme="majorHAnsi" w:eastAsia="Times New Roman" w:hAnsiTheme="majorHAnsi" w:cs="Times New Roman"/>
                <w:sz w:val="22"/>
                <w:szCs w:val="22"/>
              </w:rPr>
            </w:pPr>
            <w:r>
              <w:rPr>
                <w:rFonts w:ascii="Calibri"/>
                <w:sz w:val="22"/>
                <w:szCs w:val="22"/>
              </w:rPr>
              <w:t xml:space="preserve">ANTH 233: </w:t>
            </w:r>
            <w:r w:rsidR="00A96D63">
              <w:rPr>
                <w:rFonts w:ascii="Calibri"/>
                <w:sz w:val="22"/>
                <w:szCs w:val="22"/>
              </w:rPr>
              <w:t>Methods</w:t>
            </w:r>
            <w:r>
              <w:rPr>
                <w:rFonts w:ascii="Calibri"/>
                <w:sz w:val="22"/>
                <w:szCs w:val="22"/>
              </w:rPr>
              <w:t xml:space="preserve"> in Anthropology</w:t>
            </w:r>
            <w:r w:rsidR="004F4C2E">
              <w:rPr>
                <w:rFonts w:ascii="Calibri"/>
                <w:sz w:val="22"/>
                <w:szCs w:val="22"/>
              </w:rPr>
              <w:t>* (WID)</w:t>
            </w:r>
          </w:p>
        </w:tc>
        <w:tc>
          <w:tcPr>
            <w:tcW w:w="810" w:type="dxa"/>
          </w:tcPr>
          <w:p w14:paraId="3BCD2EBA" w14:textId="6D9DC98A"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5DF929AF" w:rsidR="00C170F9" w:rsidRPr="00597D88" w:rsidRDefault="00597D88" w:rsidP="00597D88">
            <w:pPr>
              <w:pStyle w:val="ListParagraph"/>
              <w:numPr>
                <w:ilvl w:val="0"/>
                <w:numId w:val="23"/>
              </w:numPr>
              <w:spacing w:line="280" w:lineRule="exact"/>
              <w:rPr>
                <w:rFonts w:asciiTheme="majorHAnsi" w:eastAsia="MS Gothic" w:hAnsiTheme="majorHAnsi" w:cs="Minion Pro Bold Cond Ital"/>
                <w:color w:val="000000"/>
                <w:sz w:val="22"/>
                <w:szCs w:val="22"/>
              </w:rPr>
            </w:pPr>
            <w:r w:rsidRPr="00597D88">
              <w:rPr>
                <w:rFonts w:asciiTheme="majorHAnsi" w:eastAsia="MS Gothic" w:hAnsiTheme="majorHAnsi" w:cs="Minion Pro Bold Cond Ital"/>
                <w:color w:val="000000"/>
                <w:sz w:val="22"/>
                <w:szCs w:val="22"/>
              </w:rPr>
              <w:t xml:space="preserve">Prereqs. </w:t>
            </w:r>
            <w:r w:rsidR="00A87C09">
              <w:rPr>
                <w:rFonts w:asciiTheme="majorHAnsi" w:eastAsia="MS Gothic" w:hAnsiTheme="majorHAnsi" w:cs="Minion Pro Bold Cond Ital"/>
                <w:color w:val="000000"/>
                <w:sz w:val="22"/>
                <w:szCs w:val="22"/>
              </w:rPr>
              <w:t xml:space="preserve">any THREE of the following: </w:t>
            </w:r>
            <w:r w:rsidRPr="00597D88">
              <w:rPr>
                <w:rFonts w:asciiTheme="majorHAnsi" w:eastAsia="MS Gothic" w:hAnsiTheme="majorHAnsi" w:cs="Minion Pro Bold Cond Ital"/>
                <w:color w:val="000000"/>
                <w:sz w:val="22"/>
                <w:szCs w:val="22"/>
              </w:rPr>
              <w:t>ANTH 101, 102, 103, 104</w:t>
            </w:r>
          </w:p>
        </w:tc>
      </w:tr>
      <w:tr w:rsidR="00C170F9" w:rsidRPr="00B75FA4" w14:paraId="37BD7ACF" w14:textId="77777777" w:rsidTr="00131758">
        <w:trPr>
          <w:trHeight w:val="196"/>
        </w:trPr>
        <w:tc>
          <w:tcPr>
            <w:tcW w:w="4500" w:type="dxa"/>
          </w:tcPr>
          <w:p w14:paraId="3BC7DF12" w14:textId="38989CFF" w:rsidR="00C170F9" w:rsidRPr="00B75FA4" w:rsidRDefault="0083446D"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7DC5875B"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5FC6821"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56F93F6E" w14:textId="77777777" w:rsidTr="00131758">
        <w:trPr>
          <w:trHeight w:val="196"/>
        </w:trPr>
        <w:tc>
          <w:tcPr>
            <w:tcW w:w="4500" w:type="dxa"/>
          </w:tcPr>
          <w:p w14:paraId="7B1D2AAB"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48533897" w:rsidR="00C170F9" w:rsidRPr="00597D88" w:rsidRDefault="0083446D" w:rsidP="00597D88">
            <w:pPr>
              <w:pStyle w:val="ListParagraph"/>
              <w:numPr>
                <w:ilvl w:val="0"/>
                <w:numId w:val="23"/>
              </w:numPr>
              <w:spacing w:line="280" w:lineRule="exact"/>
              <w:rPr>
                <w:rFonts w:asciiTheme="majorHAnsi" w:eastAsia="MS Gothic" w:hAnsiTheme="majorHAnsi" w:cs="Minion Pro Bold Cond Ital"/>
                <w:color w:val="000000"/>
                <w:sz w:val="22"/>
                <w:szCs w:val="22"/>
              </w:rPr>
            </w:pPr>
            <w:r w:rsidRPr="00597D88">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46A6B83A" w14:textId="5553810F" w:rsidR="00EF0238" w:rsidRPr="00EF0238" w:rsidRDefault="00EF0238" w:rsidP="00EF0238">
            <w:pPr>
              <w:pStyle w:val="ListParagraph"/>
              <w:numPr>
                <w:ilvl w:val="0"/>
                <w:numId w:val="23"/>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237D7F0E" w14:textId="13E0B72B" w:rsidR="00C170F9" w:rsidRPr="00DA2698" w:rsidRDefault="00C170F9" w:rsidP="00EF023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207FFF26" w14:textId="2539E919" w:rsidR="00C170F9" w:rsidRPr="00326C77" w:rsidRDefault="00C170F9" w:rsidP="00EF0238">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41D7C5BB" w:rsidR="00C170F9" w:rsidRPr="00326C77" w:rsidRDefault="00C170F9" w:rsidP="00EF0238">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sidR="000427D3" w:rsidRPr="00B83842">
              <w:rPr>
                <w:rFonts w:asciiTheme="majorHAnsi" w:eastAsia="Times New Roman" w:hAnsiTheme="majorHAnsi" w:cs="Times New Roman"/>
                <w:sz w:val="22"/>
                <w:szCs w:val="22"/>
              </w:rPr>
              <w:t xml:space="preserve">2.0 </w:t>
            </w:r>
            <w:r w:rsidRPr="00326C77">
              <w:rPr>
                <w:rFonts w:asciiTheme="majorHAnsi" w:eastAsia="Times New Roman" w:hAnsiTheme="majorHAnsi" w:cs="Times New Roman"/>
                <w:sz w:val="22"/>
                <w:szCs w:val="22"/>
              </w:rPr>
              <w:t xml:space="preserve"> in major</w:t>
            </w:r>
          </w:p>
          <w:p w14:paraId="73CAFE31" w14:textId="2997D875" w:rsidR="00C170F9" w:rsidRPr="00326C77" w:rsidRDefault="00C170F9" w:rsidP="00EF0238">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218127D1" w:rsidR="00C170F9" w:rsidRPr="008C517B" w:rsidRDefault="00597D8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3C0D9A0B" w:rsidR="00C170F9" w:rsidRPr="00D7242E" w:rsidRDefault="00C170F9"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5858E1">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6B96A05C" w14:textId="77777777" w:rsidR="00E454EA" w:rsidRDefault="00E454EA">
      <w:r>
        <w:br w:type="page"/>
      </w:r>
    </w:p>
    <w:p w14:paraId="10A67BFC" w14:textId="77777777" w:rsidR="00DD7B1C" w:rsidRDefault="00DD7B1C"/>
    <w:tbl>
      <w:tblPr>
        <w:tblStyle w:val="TableGrid"/>
        <w:tblW w:w="10530" w:type="dxa"/>
        <w:tblInd w:w="198" w:type="dxa"/>
        <w:tblLayout w:type="fixed"/>
        <w:tblLook w:val="04A0" w:firstRow="1" w:lastRow="0" w:firstColumn="1" w:lastColumn="0" w:noHBand="0" w:noVBand="1"/>
      </w:tblPr>
      <w:tblGrid>
        <w:gridCol w:w="4500"/>
        <w:gridCol w:w="810"/>
        <w:gridCol w:w="270"/>
        <w:gridCol w:w="4950"/>
      </w:tblGrid>
      <w:tr w:rsidR="00C170F9" w:rsidRPr="00B75FA4" w14:paraId="6C0C56F6" w14:textId="77777777" w:rsidTr="0029563D">
        <w:trPr>
          <w:trHeight w:val="196"/>
        </w:trPr>
        <w:tc>
          <w:tcPr>
            <w:tcW w:w="4500" w:type="dxa"/>
            <w:shd w:val="clear" w:color="auto" w:fill="D9D9D9"/>
          </w:tcPr>
          <w:p w14:paraId="6CFE3A54" w14:textId="5D0A34C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495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29563D">
        <w:trPr>
          <w:trHeight w:val="196"/>
        </w:trPr>
        <w:tc>
          <w:tcPr>
            <w:tcW w:w="4500" w:type="dxa"/>
          </w:tcPr>
          <w:p w14:paraId="7AB8FC1A" w14:textId="19B3156C" w:rsidR="00C170F9" w:rsidRPr="00B75FA4" w:rsidRDefault="00420466" w:rsidP="00420466">
            <w:pPr>
              <w:rPr>
                <w:rFonts w:asciiTheme="majorHAnsi" w:eastAsia="Times New Roman" w:hAnsiTheme="majorHAnsi" w:cs="Times New Roman"/>
                <w:sz w:val="22"/>
                <w:szCs w:val="22"/>
              </w:rPr>
            </w:pPr>
            <w:r>
              <w:rPr>
                <w:rFonts w:asciiTheme="majorHAnsi" w:eastAsia="Times New Roman" w:hAnsiTheme="majorHAnsi" w:cs="Times New Roman"/>
                <w:sz w:val="22"/>
                <w:szCs w:val="22"/>
              </w:rPr>
              <w:t>ANTH 460: Senior Seminar</w:t>
            </w:r>
            <w:r w:rsidR="00DD7B1C">
              <w:rPr>
                <w:rFonts w:asciiTheme="majorHAnsi" w:eastAsia="Times New Roman" w:hAnsiTheme="majorHAnsi" w:cs="Times New Roman"/>
                <w:sz w:val="22"/>
                <w:szCs w:val="22"/>
              </w:rPr>
              <w:t>*</w:t>
            </w:r>
            <w:r w:rsidR="004F4C2E">
              <w:rPr>
                <w:rFonts w:asciiTheme="majorHAnsi" w:eastAsia="Times New Roman" w:hAnsiTheme="majorHAnsi" w:cs="Times New Roman"/>
                <w:sz w:val="22"/>
                <w:szCs w:val="22"/>
              </w:rPr>
              <w:t xml:space="preserve"> (WID)</w:t>
            </w:r>
          </w:p>
        </w:tc>
        <w:tc>
          <w:tcPr>
            <w:tcW w:w="810" w:type="dxa"/>
          </w:tcPr>
          <w:p w14:paraId="25AC6FDA" w14:textId="7FC2A05D"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4950" w:type="dxa"/>
          </w:tcPr>
          <w:p w14:paraId="634BCFF1" w14:textId="449EBF05" w:rsidR="00C170F9" w:rsidRPr="00DD7B1C" w:rsidRDefault="00DD7B1C" w:rsidP="00DD7B1C">
            <w:pPr>
              <w:pStyle w:val="ListParagraph"/>
              <w:numPr>
                <w:ilvl w:val="0"/>
                <w:numId w:val="24"/>
              </w:numPr>
              <w:spacing w:line="280" w:lineRule="exact"/>
              <w:rPr>
                <w:rFonts w:asciiTheme="majorHAnsi" w:eastAsia="MS Gothic" w:hAnsiTheme="majorHAnsi" w:cs="Minion Pro Bold Cond Ital"/>
                <w:color w:val="000000"/>
                <w:sz w:val="22"/>
                <w:szCs w:val="22"/>
              </w:rPr>
            </w:pPr>
            <w:r w:rsidRPr="00DD7B1C">
              <w:rPr>
                <w:rFonts w:asciiTheme="majorHAnsi" w:eastAsia="MS Gothic" w:hAnsiTheme="majorHAnsi" w:cs="Minion Pro Bold Cond Ital"/>
                <w:color w:val="000000"/>
                <w:sz w:val="22"/>
                <w:szCs w:val="22"/>
              </w:rPr>
              <w:t>Prereqs. ANTH 101, 102, 103, 104 and 233.</w:t>
            </w:r>
          </w:p>
        </w:tc>
      </w:tr>
      <w:tr w:rsidR="00C170F9" w:rsidRPr="00B75FA4" w14:paraId="7F79C154" w14:textId="77777777" w:rsidTr="0029563D">
        <w:trPr>
          <w:trHeight w:val="196"/>
        </w:trPr>
        <w:tc>
          <w:tcPr>
            <w:tcW w:w="4500" w:type="dxa"/>
          </w:tcPr>
          <w:p w14:paraId="20E224C0" w14:textId="13FC676F" w:rsidR="00C170F9" w:rsidRPr="00B75FA4" w:rsidRDefault="0083446D"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Required course in the major</w:t>
            </w:r>
          </w:p>
        </w:tc>
        <w:tc>
          <w:tcPr>
            <w:tcW w:w="810" w:type="dxa"/>
          </w:tcPr>
          <w:p w14:paraId="1EA8A5F4" w14:textId="688F05F2"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4950" w:type="dxa"/>
          </w:tcPr>
          <w:p w14:paraId="46F35111" w14:textId="10070C54"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39795988" w14:textId="77777777" w:rsidTr="0029563D">
        <w:trPr>
          <w:trHeight w:val="196"/>
        </w:trPr>
        <w:tc>
          <w:tcPr>
            <w:tcW w:w="4500" w:type="dxa"/>
          </w:tcPr>
          <w:p w14:paraId="69ED6E6A" w14:textId="77777777" w:rsidR="00C170F9" w:rsidRDefault="0083446D"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p w14:paraId="7CFAB0A4" w14:textId="05282B65" w:rsidR="00CC5739" w:rsidRPr="00B75FA4" w:rsidRDefault="00CC573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Consider a possible Internship</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4950" w:type="dxa"/>
          </w:tcPr>
          <w:p w14:paraId="12614AA5" w14:textId="119C509D" w:rsidR="00C170F9" w:rsidRPr="00597D88" w:rsidRDefault="00DD7B1C" w:rsidP="00597D88">
            <w:pPr>
              <w:pStyle w:val="ListParagraph"/>
              <w:numPr>
                <w:ilvl w:val="0"/>
                <w:numId w:val="24"/>
              </w:numPr>
              <w:spacing w:line="280" w:lineRule="exact"/>
              <w:rPr>
                <w:rFonts w:asciiTheme="majorHAnsi" w:eastAsia="MS Gothic" w:hAnsiTheme="majorHAnsi" w:cs="Minion Pro Bold Cond Ital"/>
                <w:color w:val="000000"/>
                <w:sz w:val="22"/>
                <w:szCs w:val="22"/>
              </w:rPr>
            </w:pPr>
            <w:r w:rsidRPr="00597D88">
              <w:rPr>
                <w:rFonts w:asciiTheme="majorHAnsi" w:hAnsiTheme="majorHAnsi"/>
                <w:color w:val="000000"/>
                <w:sz w:val="22"/>
                <w:szCs w:val="22"/>
              </w:rPr>
              <w:t>If elective courses are 3 credits, need one additional course for full-time status (12 credits).</w:t>
            </w:r>
          </w:p>
        </w:tc>
      </w:tr>
      <w:tr w:rsidR="00C170F9" w:rsidRPr="00B75FA4" w14:paraId="47C0CE4A" w14:textId="77777777" w:rsidTr="0029563D">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4950" w:type="dxa"/>
          </w:tcPr>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064E12B5" w:rsidR="00C170F9" w:rsidRPr="00E81E3A" w:rsidRDefault="00C170F9" w:rsidP="00EF0238">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sidR="000427D3" w:rsidRPr="00B83842">
              <w:rPr>
                <w:rFonts w:asciiTheme="majorHAnsi" w:eastAsia="Times New Roman" w:hAnsiTheme="majorHAnsi" w:cs="Times New Roman"/>
                <w:sz w:val="22"/>
                <w:szCs w:val="22"/>
              </w:rPr>
              <w:t xml:space="preserve">2.0 </w:t>
            </w:r>
            <w:r w:rsidRPr="00E81E3A">
              <w:rPr>
                <w:rFonts w:asciiTheme="majorHAnsi" w:eastAsia="Times New Roman" w:hAnsiTheme="majorHAnsi" w:cs="Times New Roman"/>
                <w:sz w:val="22"/>
                <w:szCs w:val="22"/>
              </w:rPr>
              <w:t xml:space="preserve"> in major</w:t>
            </w:r>
          </w:p>
        </w:tc>
      </w:tr>
      <w:tr w:rsidR="00C170F9" w:rsidRPr="00B75FA4" w14:paraId="7DC884C4" w14:textId="77777777" w:rsidTr="0029563D">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72946C9F" w:rsidR="00C170F9" w:rsidRPr="008C517B" w:rsidRDefault="0029563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DD7B1C">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4950" w:type="dxa"/>
          </w:tcPr>
          <w:p w14:paraId="6511FA9F" w14:textId="70DB76C7" w:rsidR="00C170F9" w:rsidRPr="00D7242E" w:rsidRDefault="00C170F9" w:rsidP="00DD7B1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5858E1">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schedule for next semester </w:t>
            </w:r>
          </w:p>
        </w:tc>
      </w:tr>
    </w:tbl>
    <w:p w14:paraId="5DEF29D8" w14:textId="77777777" w:rsidR="00DD7B1C" w:rsidRDefault="00DD7B1C"/>
    <w:p w14:paraId="3B251F42" w14:textId="77777777" w:rsidR="00DD7B1C" w:rsidRDefault="00DD7B1C"/>
    <w:p w14:paraId="1A2CEE03" w14:textId="77777777" w:rsidR="00DD7B1C" w:rsidRDefault="00DD7B1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336F75B6" w:rsidR="00C170F9" w:rsidRPr="00B75FA4" w:rsidRDefault="0083446D"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Required course in the major</w:t>
            </w:r>
          </w:p>
        </w:tc>
        <w:tc>
          <w:tcPr>
            <w:tcW w:w="810" w:type="dxa"/>
          </w:tcPr>
          <w:p w14:paraId="124F4050" w14:textId="51E3FFFC"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537ADF0A" w:rsidR="00C170F9" w:rsidRPr="00E81E3A" w:rsidRDefault="00F2529F" w:rsidP="00F2529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FIVE ANTH electives completed</w:t>
            </w:r>
          </w:p>
        </w:tc>
      </w:tr>
      <w:tr w:rsidR="00C170F9" w:rsidRPr="00B75FA4" w14:paraId="48378A6B" w14:textId="77777777" w:rsidTr="00131758">
        <w:trPr>
          <w:trHeight w:val="196"/>
        </w:trPr>
        <w:tc>
          <w:tcPr>
            <w:tcW w:w="4500" w:type="dxa"/>
          </w:tcPr>
          <w:p w14:paraId="1333DC9A" w14:textId="4EEF30B1" w:rsidR="00C170F9" w:rsidRPr="00B75FA4" w:rsidRDefault="00924162" w:rsidP="00924162">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47A2B239"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24E4B78" w14:textId="77777777" w:rsidTr="00131758">
        <w:trPr>
          <w:trHeight w:val="196"/>
        </w:trPr>
        <w:tc>
          <w:tcPr>
            <w:tcW w:w="4500" w:type="dxa"/>
          </w:tcPr>
          <w:p w14:paraId="15C61978" w14:textId="492BD157" w:rsidR="00CC5739" w:rsidRPr="00B75FA4" w:rsidRDefault="00C170F9" w:rsidP="00924162">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1C3BA022" w:rsidR="00C170F9" w:rsidRPr="00597D88" w:rsidRDefault="00C170F9" w:rsidP="00597D88">
            <w:pPr>
              <w:pStyle w:val="ListParagraph"/>
              <w:numPr>
                <w:ilvl w:val="0"/>
                <w:numId w:val="25"/>
              </w:numPr>
              <w:spacing w:line="280" w:lineRule="exact"/>
              <w:rPr>
                <w:rFonts w:asciiTheme="majorHAnsi" w:eastAsia="MS Gothic" w:hAnsiTheme="majorHAnsi" w:cs="Minion Pro Bold Cond Ital"/>
                <w:color w:val="000000"/>
                <w:sz w:val="22"/>
                <w:szCs w:val="22"/>
              </w:rPr>
            </w:pPr>
            <w:r w:rsidRPr="00597D88">
              <w:rPr>
                <w:rFonts w:asciiTheme="majorHAnsi" w:hAnsiTheme="majorHAnsi"/>
                <w:color w:val="000000"/>
                <w:sz w:val="22"/>
                <w:szCs w:val="22"/>
              </w:rPr>
              <w:t>If elective courses are 3 credits, need one additional course for full-time status (12 credits).</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3E21E4CA"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DD7B1C">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0F142F5" w14:textId="1BB51881" w:rsidR="00C2172D" w:rsidRPr="00C2172D" w:rsidRDefault="00EF0238" w:rsidP="00C2172D">
      <w:pPr>
        <w:pStyle w:val="Heading2"/>
        <w:ind w:left="1980"/>
        <w:rPr>
          <w:rFonts w:asciiTheme="majorHAnsi" w:hAnsiTheme="majorHAnsi"/>
          <w:sz w:val="22"/>
          <w:szCs w:val="22"/>
        </w:rPr>
      </w:pPr>
      <w:r w:rsidRPr="00DD3C57">
        <w:rPr>
          <w:rFonts w:asciiTheme="majorHAnsi" w:hAnsiTheme="majorHAnsi"/>
          <w:sz w:val="22"/>
          <w:szCs w:val="22"/>
        </w:rPr>
        <w:t xml:space="preserve">For more information, check the </w:t>
      </w:r>
      <w:r w:rsidR="00EB5E54">
        <w:rPr>
          <w:rFonts w:asciiTheme="majorHAnsi" w:hAnsiTheme="majorHAnsi"/>
          <w:sz w:val="22"/>
          <w:szCs w:val="22"/>
        </w:rPr>
        <w:t>Anthropology</w:t>
      </w:r>
      <w:r w:rsidRPr="00DD3C57">
        <w:rPr>
          <w:rFonts w:asciiTheme="majorHAnsi" w:hAnsiTheme="majorHAnsi"/>
          <w:sz w:val="22"/>
          <w:szCs w:val="22"/>
        </w:rPr>
        <w:t xml:space="preserve"> Department website</w:t>
      </w:r>
      <w:r>
        <w:rPr>
          <w:rFonts w:asciiTheme="majorHAnsi" w:hAnsiTheme="majorHAnsi"/>
          <w:sz w:val="22"/>
          <w:szCs w:val="22"/>
        </w:rPr>
        <w:t xml:space="preserve">: </w:t>
      </w:r>
      <w:r w:rsidR="00C2172D">
        <w:rPr>
          <w:rFonts w:asciiTheme="majorHAnsi" w:hAnsiTheme="majorHAnsi"/>
          <w:sz w:val="22"/>
          <w:szCs w:val="22"/>
        </w:rPr>
        <w:t xml:space="preserve">    </w:t>
      </w:r>
      <w:hyperlink r:id="rId11" w:history="1">
        <w:r w:rsidR="00C2172D" w:rsidRPr="00C2172D">
          <w:rPr>
            <w:rStyle w:val="Hyperlink"/>
            <w:rFonts w:asciiTheme="majorHAnsi" w:hAnsiTheme="majorHAnsi"/>
            <w:sz w:val="22"/>
            <w:szCs w:val="22"/>
          </w:rPr>
          <w:t>http://www.ric.edu/anthropology/Pages/default.aspx</w:t>
        </w:r>
      </w:hyperlink>
      <w:r w:rsidR="0029563D">
        <w:rPr>
          <w:rFonts w:asciiTheme="majorHAnsi" w:eastAsia="Times New Roman" w:hAnsiTheme="majorHAnsi" w:cs="Times New Roman"/>
          <w:sz w:val="24"/>
          <w:szCs w:val="24"/>
        </w:rPr>
        <w:t xml:space="preserve">  </w:t>
      </w:r>
    </w:p>
    <w:p w14:paraId="6060E15B" w14:textId="77777777" w:rsidR="00534DC5" w:rsidRDefault="00534DC5" w:rsidP="00534DC5">
      <w:pPr>
        <w:pStyle w:val="Heading2"/>
        <w:spacing w:before="0" w:beforeAutospacing="0" w:after="0" w:afterAutospacing="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Aside from the regular </w:t>
      </w:r>
      <w:r w:rsidR="00EB5E54">
        <w:rPr>
          <w:rFonts w:asciiTheme="majorHAnsi" w:eastAsia="Times New Roman" w:hAnsiTheme="majorHAnsi" w:cs="Times New Roman"/>
          <w:sz w:val="24"/>
          <w:szCs w:val="24"/>
        </w:rPr>
        <w:t>Anthropology Minor</w:t>
      </w:r>
      <w:r>
        <w:rPr>
          <w:rFonts w:asciiTheme="majorHAnsi" w:eastAsia="Times New Roman" w:hAnsiTheme="majorHAnsi" w:cs="Times New Roman"/>
          <w:sz w:val="24"/>
          <w:szCs w:val="24"/>
        </w:rPr>
        <w:t>, Anthropology also offers cross-disciplinary minors in Cultural</w:t>
      </w:r>
    </w:p>
    <w:p w14:paraId="682D1985" w14:textId="0E679B36" w:rsidR="00534DC5" w:rsidRDefault="00534DC5" w:rsidP="00534DC5">
      <w:pPr>
        <w:pStyle w:val="Heading2"/>
        <w:spacing w:before="0" w:beforeAutospacing="0" w:after="0" w:afterAutospacing="0"/>
        <w:rPr>
          <w:rFonts w:asciiTheme="majorHAnsi" w:hAnsiTheme="majorHAnsi"/>
          <w:sz w:val="24"/>
          <w:szCs w:val="24"/>
        </w:rPr>
      </w:pPr>
      <w:r>
        <w:rPr>
          <w:rFonts w:asciiTheme="majorHAnsi" w:eastAsia="Times New Roman" w:hAnsiTheme="majorHAnsi" w:cs="Times New Roman"/>
          <w:sz w:val="24"/>
          <w:szCs w:val="24"/>
        </w:rPr>
        <w:t xml:space="preserve">    Anthropology, </w:t>
      </w:r>
      <w:r w:rsidRPr="00534DC5">
        <w:rPr>
          <w:rFonts w:asciiTheme="majorHAnsi" w:hAnsiTheme="majorHAnsi"/>
          <w:sz w:val="24"/>
          <w:szCs w:val="24"/>
        </w:rPr>
        <w:t>Archaeology, Biological Anthropology, Linguistic Anthropology, and Medical Anthropology</w:t>
      </w:r>
      <w:r>
        <w:rPr>
          <w:rFonts w:asciiTheme="majorHAnsi" w:hAnsiTheme="majorHAnsi"/>
          <w:sz w:val="24"/>
          <w:szCs w:val="24"/>
        </w:rPr>
        <w:t>.</w:t>
      </w:r>
    </w:p>
    <w:p w14:paraId="345597F5" w14:textId="3D9AB672" w:rsidR="001B20B9" w:rsidRPr="00534DC5" w:rsidRDefault="00534DC5" w:rsidP="00534DC5">
      <w:pPr>
        <w:pStyle w:val="Heading2"/>
        <w:spacing w:before="0" w:beforeAutospacing="0" w:after="0" w:afterAutospacing="0"/>
        <w:rPr>
          <w:rFonts w:asciiTheme="majorHAnsi" w:eastAsia="Times New Roman" w:hAnsiTheme="majorHAnsi" w:cs="Times New Roman"/>
          <w:sz w:val="24"/>
          <w:szCs w:val="24"/>
        </w:rPr>
      </w:pPr>
      <w:r>
        <w:rPr>
          <w:rFonts w:asciiTheme="majorHAnsi" w:hAnsiTheme="majorHAnsi"/>
          <w:sz w:val="24"/>
          <w:szCs w:val="24"/>
        </w:rPr>
        <w:t xml:space="preserve">   </w:t>
      </w:r>
      <w:r w:rsidRPr="00534DC5">
        <w:rPr>
          <w:rFonts w:asciiTheme="majorHAnsi" w:hAnsiTheme="majorHAnsi"/>
          <w:sz w:val="24"/>
          <w:szCs w:val="24"/>
        </w:rPr>
        <w:t xml:space="preserve"> </w:t>
      </w:r>
      <w:r>
        <w:rPr>
          <w:rFonts w:asciiTheme="majorHAnsi" w:hAnsiTheme="majorHAnsi"/>
          <w:sz w:val="24"/>
          <w:szCs w:val="24"/>
        </w:rPr>
        <w:t>These range</w:t>
      </w:r>
      <w:r w:rsidRPr="00534DC5">
        <w:rPr>
          <w:rFonts w:asciiTheme="majorHAnsi" w:hAnsiTheme="majorHAnsi"/>
          <w:sz w:val="24"/>
          <w:szCs w:val="24"/>
        </w:rPr>
        <w:t xml:space="preserve"> from 19-24 credits depending on </w:t>
      </w:r>
      <w:r>
        <w:rPr>
          <w:rFonts w:asciiTheme="majorHAnsi" w:hAnsiTheme="majorHAnsi"/>
          <w:sz w:val="24"/>
          <w:szCs w:val="24"/>
        </w:rPr>
        <w:t xml:space="preserve">course </w:t>
      </w:r>
      <w:r w:rsidRPr="00534DC5">
        <w:rPr>
          <w:rFonts w:asciiTheme="majorHAnsi" w:hAnsiTheme="majorHAnsi"/>
          <w:sz w:val="24"/>
          <w:szCs w:val="24"/>
        </w:rPr>
        <w:t>selections.</w:t>
      </w:r>
      <w:r>
        <w:rPr>
          <w:rFonts w:asciiTheme="majorHAnsi" w:hAnsiTheme="majorHAnsi"/>
          <w:sz w:val="24"/>
          <w:szCs w:val="24"/>
        </w:rPr>
        <w:t xml:space="preserve"> See the catalog for more details.</w:t>
      </w:r>
    </w:p>
    <w:p w14:paraId="3CEB2979" w14:textId="77777777" w:rsidR="00A575E3" w:rsidRDefault="00A575E3" w:rsidP="00A575E3">
      <w:pPr>
        <w:ind w:left="270" w:right="306"/>
        <w:rPr>
          <w:rFonts w:asciiTheme="majorHAnsi" w:eastAsia="Arial Unicode MS" w:hAnsiTheme="majorHAnsi" w:cs="Lucida Grande"/>
          <w:b/>
          <w:sz w:val="22"/>
          <w:szCs w:val="22"/>
        </w:rPr>
      </w:pPr>
    </w:p>
    <w:p w14:paraId="783FA6B3" w14:textId="4C596CE1" w:rsidR="00A575E3" w:rsidRPr="00AE7762" w:rsidRDefault="00A575E3" w:rsidP="00A575E3">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is 44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(4 of these credits double count toward the major--SB), so the total minimum number of credits is 80. This leaves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40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2033A7">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also include a second major or a minor, or just be taken as electives.</w:t>
      </w:r>
    </w:p>
    <w:p w14:paraId="04FED16A" w14:textId="77777777" w:rsidR="00EB5E54" w:rsidRPr="001B20B9" w:rsidRDefault="00EB5E54" w:rsidP="001B20B9">
      <w:pPr>
        <w:pStyle w:val="Heading2"/>
        <w:rPr>
          <w:rFonts w:asciiTheme="majorHAnsi" w:eastAsia="Times New Roman" w:hAnsiTheme="majorHAnsi" w:cs="Times New Roman"/>
        </w:rPr>
      </w:pP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7F5C" w14:textId="77777777" w:rsidR="0030694A" w:rsidRDefault="0030694A" w:rsidP="00041C05">
      <w:r>
        <w:separator/>
      </w:r>
    </w:p>
  </w:endnote>
  <w:endnote w:type="continuationSeparator" w:id="0">
    <w:p w14:paraId="3D72C3A3" w14:textId="77777777" w:rsidR="0030694A" w:rsidRDefault="0030694A"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5DE9" w14:textId="77777777" w:rsidR="0030694A" w:rsidRDefault="0030694A" w:rsidP="00041C05">
      <w:r>
        <w:separator/>
      </w:r>
    </w:p>
  </w:footnote>
  <w:footnote w:type="continuationSeparator" w:id="0">
    <w:p w14:paraId="7444B131" w14:textId="77777777" w:rsidR="0030694A" w:rsidRDefault="0030694A"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8178AC2" w:rsidR="007E4446" w:rsidRPr="007D11BB" w:rsidRDefault="000906A8"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597BA8C1">
          <wp:simplePos x="0" y="0"/>
          <wp:positionH relativeFrom="margin">
            <wp:posOffset>3657600</wp:posOffset>
          </wp:positionH>
          <wp:positionV relativeFrom="margin">
            <wp:posOffset>-685800</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007E4446" w:rsidRPr="00227C32">
      <w:rPr>
        <w:noProof/>
      </w:rPr>
      <mc:AlternateContent>
        <mc:Choice Requires="wps">
          <w:drawing>
            <wp:inline distT="0" distB="0" distL="0" distR="0" wp14:anchorId="40CC300A" wp14:editId="3A3334C1">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3B4359AA" w:rsidR="007E4446" w:rsidRPr="003F5672" w:rsidRDefault="007E4446"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94C5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22694749" w:rsidR="007E4446" w:rsidRDefault="007E4446" w:rsidP="00EB0AA2">
                          <w:pPr>
                            <w:rPr>
                              <w:b/>
                              <w:bCs/>
                            </w:rPr>
                          </w:pPr>
                          <w:r>
                            <w:rPr>
                              <w:rFonts w:ascii="Calibri" w:eastAsia="Times New Roman" w:hAnsi="Calibri" w:cs="Times New Roman"/>
                              <w:b/>
                              <w:bCs/>
                              <w:color w:val="FFFFFF"/>
                              <w:sz w:val="28"/>
                              <w:szCs w:val="28"/>
                            </w:rPr>
                            <w:t xml:space="preserve">  </w:t>
                          </w:r>
                          <w:r w:rsidR="00294C59">
                            <w:rPr>
                              <w:rFonts w:ascii="Calibri" w:eastAsia="Times New Roman" w:hAnsi="Calibri" w:cs="Times New Roman"/>
                              <w:b/>
                              <w:bCs/>
                              <w:color w:val="FFFFFF"/>
                              <w:sz w:val="28"/>
                              <w:szCs w:val="28"/>
                            </w:rPr>
                            <w:t xml:space="preserve">BA </w:t>
                          </w:r>
                          <w:r>
                            <w:rPr>
                              <w:rFonts w:ascii="Calibri" w:eastAsia="Times New Roman" w:hAnsi="Calibri" w:cs="Times New Roman"/>
                              <w:b/>
                              <w:bCs/>
                              <w:color w:val="FFFFFF"/>
                              <w:sz w:val="28"/>
                              <w:szCs w:val="28"/>
                            </w:rPr>
                            <w:t>ANTHROPOLOGY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3B4359AA" w:rsidR="007E4446" w:rsidRPr="003F5672" w:rsidRDefault="007E4446"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94C5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22694749" w:rsidR="007E4446" w:rsidRDefault="007E4446" w:rsidP="00EB0AA2">
                    <w:pPr>
                      <w:rPr>
                        <w:b/>
                        <w:bCs/>
                      </w:rPr>
                    </w:pPr>
                    <w:r>
                      <w:rPr>
                        <w:rFonts w:ascii="Calibri" w:eastAsia="Times New Roman" w:hAnsi="Calibri" w:cs="Times New Roman"/>
                        <w:b/>
                        <w:bCs/>
                        <w:color w:val="FFFFFF"/>
                        <w:sz w:val="28"/>
                        <w:szCs w:val="28"/>
                      </w:rPr>
                      <w:t xml:space="preserve">  </w:t>
                    </w:r>
                    <w:r w:rsidR="00294C59">
                      <w:rPr>
                        <w:rFonts w:ascii="Calibri" w:eastAsia="Times New Roman" w:hAnsi="Calibri" w:cs="Times New Roman"/>
                        <w:b/>
                        <w:bCs/>
                        <w:color w:val="FFFFFF"/>
                        <w:sz w:val="28"/>
                        <w:szCs w:val="28"/>
                      </w:rPr>
                      <w:t xml:space="preserve">BA </w:t>
                    </w:r>
                    <w:r>
                      <w:rPr>
                        <w:rFonts w:ascii="Calibri" w:eastAsia="Times New Roman" w:hAnsi="Calibri" w:cs="Times New Roman"/>
                        <w:b/>
                        <w:bCs/>
                        <w:color w:val="FFFFFF"/>
                        <w:sz w:val="28"/>
                        <w:szCs w:val="28"/>
                      </w:rPr>
                      <w:t>ANTHROPOLOGY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100C"/>
    <w:multiLevelType w:val="hybridMultilevel"/>
    <w:tmpl w:val="2F1C9F4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205A4"/>
    <w:multiLevelType w:val="hybridMultilevel"/>
    <w:tmpl w:val="45B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57966F4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0C1"/>
    <w:multiLevelType w:val="hybridMultilevel"/>
    <w:tmpl w:val="97368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D469E"/>
    <w:multiLevelType w:val="hybridMultilevel"/>
    <w:tmpl w:val="D6B0A6F4"/>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76340"/>
    <w:multiLevelType w:val="hybridMultilevel"/>
    <w:tmpl w:val="D7E405F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1"/>
  </w:num>
  <w:num w:numId="4">
    <w:abstractNumId w:val="8"/>
  </w:num>
  <w:num w:numId="5">
    <w:abstractNumId w:val="4"/>
  </w:num>
  <w:num w:numId="6">
    <w:abstractNumId w:val="18"/>
  </w:num>
  <w:num w:numId="7">
    <w:abstractNumId w:val="3"/>
  </w:num>
  <w:num w:numId="8">
    <w:abstractNumId w:val="13"/>
  </w:num>
  <w:num w:numId="9">
    <w:abstractNumId w:val="21"/>
  </w:num>
  <w:num w:numId="10">
    <w:abstractNumId w:val="1"/>
  </w:num>
  <w:num w:numId="11">
    <w:abstractNumId w:val="22"/>
  </w:num>
  <w:num w:numId="12">
    <w:abstractNumId w:val="23"/>
  </w:num>
  <w:num w:numId="13">
    <w:abstractNumId w:val="26"/>
  </w:num>
  <w:num w:numId="14">
    <w:abstractNumId w:val="25"/>
  </w:num>
  <w:num w:numId="15">
    <w:abstractNumId w:val="20"/>
  </w:num>
  <w:num w:numId="16">
    <w:abstractNumId w:val="9"/>
  </w:num>
  <w:num w:numId="17">
    <w:abstractNumId w:val="16"/>
  </w:num>
  <w:num w:numId="18">
    <w:abstractNumId w:val="12"/>
  </w:num>
  <w:num w:numId="19">
    <w:abstractNumId w:val="15"/>
  </w:num>
  <w:num w:numId="20">
    <w:abstractNumId w:val="14"/>
  </w:num>
  <w:num w:numId="21">
    <w:abstractNumId w:val="27"/>
  </w:num>
  <w:num w:numId="22">
    <w:abstractNumId w:val="24"/>
  </w:num>
  <w:num w:numId="23">
    <w:abstractNumId w:val="28"/>
  </w:num>
  <w:num w:numId="24">
    <w:abstractNumId w:val="5"/>
  </w:num>
  <w:num w:numId="25">
    <w:abstractNumId w:val="10"/>
  </w:num>
  <w:num w:numId="26">
    <w:abstractNumId w:val="6"/>
  </w:num>
  <w:num w:numId="27">
    <w:abstractNumId w:val="0"/>
  </w:num>
  <w:num w:numId="28">
    <w:abstractNumId w:val="2"/>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41C05"/>
    <w:rsid w:val="000427D3"/>
    <w:rsid w:val="00062FEE"/>
    <w:rsid w:val="000838D9"/>
    <w:rsid w:val="000906A8"/>
    <w:rsid w:val="00114080"/>
    <w:rsid w:val="00116C00"/>
    <w:rsid w:val="00131758"/>
    <w:rsid w:val="00136C4B"/>
    <w:rsid w:val="00172B07"/>
    <w:rsid w:val="001B20B9"/>
    <w:rsid w:val="001C0149"/>
    <w:rsid w:val="001D7878"/>
    <w:rsid w:val="002033A7"/>
    <w:rsid w:val="00205725"/>
    <w:rsid w:val="00214019"/>
    <w:rsid w:val="00220DE5"/>
    <w:rsid w:val="002500B1"/>
    <w:rsid w:val="00251A24"/>
    <w:rsid w:val="00253461"/>
    <w:rsid w:val="00294C59"/>
    <w:rsid w:val="0029563D"/>
    <w:rsid w:val="002A3373"/>
    <w:rsid w:val="002A4A25"/>
    <w:rsid w:val="002C5802"/>
    <w:rsid w:val="002F1A3C"/>
    <w:rsid w:val="002F5140"/>
    <w:rsid w:val="0030694A"/>
    <w:rsid w:val="00321AD9"/>
    <w:rsid w:val="00326C77"/>
    <w:rsid w:val="003309D4"/>
    <w:rsid w:val="00334B3D"/>
    <w:rsid w:val="00355AA3"/>
    <w:rsid w:val="003D086B"/>
    <w:rsid w:val="003D0947"/>
    <w:rsid w:val="00420466"/>
    <w:rsid w:val="0044531D"/>
    <w:rsid w:val="00460802"/>
    <w:rsid w:val="004C05BA"/>
    <w:rsid w:val="004E0956"/>
    <w:rsid w:val="004F4C2E"/>
    <w:rsid w:val="004F5264"/>
    <w:rsid w:val="00531CCE"/>
    <w:rsid w:val="00534DC5"/>
    <w:rsid w:val="0056444D"/>
    <w:rsid w:val="00566B20"/>
    <w:rsid w:val="005807B1"/>
    <w:rsid w:val="005858E1"/>
    <w:rsid w:val="00597D88"/>
    <w:rsid w:val="005A582C"/>
    <w:rsid w:val="005B4979"/>
    <w:rsid w:val="005C4903"/>
    <w:rsid w:val="005F41D8"/>
    <w:rsid w:val="006A01C3"/>
    <w:rsid w:val="00747D59"/>
    <w:rsid w:val="007B13C9"/>
    <w:rsid w:val="007D11BB"/>
    <w:rsid w:val="007E4446"/>
    <w:rsid w:val="0083446D"/>
    <w:rsid w:val="00841FB2"/>
    <w:rsid w:val="00853128"/>
    <w:rsid w:val="00853A35"/>
    <w:rsid w:val="00855DA4"/>
    <w:rsid w:val="00877770"/>
    <w:rsid w:val="008A56F8"/>
    <w:rsid w:val="008B4D39"/>
    <w:rsid w:val="008C517B"/>
    <w:rsid w:val="008D0378"/>
    <w:rsid w:val="008D0562"/>
    <w:rsid w:val="008D3C34"/>
    <w:rsid w:val="008F6126"/>
    <w:rsid w:val="0090268B"/>
    <w:rsid w:val="009177C5"/>
    <w:rsid w:val="00924162"/>
    <w:rsid w:val="009659FF"/>
    <w:rsid w:val="009A4BD9"/>
    <w:rsid w:val="009B54C4"/>
    <w:rsid w:val="00A06DB7"/>
    <w:rsid w:val="00A2333D"/>
    <w:rsid w:val="00A575E3"/>
    <w:rsid w:val="00A86BE0"/>
    <w:rsid w:val="00A87C09"/>
    <w:rsid w:val="00A929F6"/>
    <w:rsid w:val="00A96D63"/>
    <w:rsid w:val="00AB7178"/>
    <w:rsid w:val="00AD6406"/>
    <w:rsid w:val="00B16079"/>
    <w:rsid w:val="00B17927"/>
    <w:rsid w:val="00B1792F"/>
    <w:rsid w:val="00B443FE"/>
    <w:rsid w:val="00B478E0"/>
    <w:rsid w:val="00B576EF"/>
    <w:rsid w:val="00B70706"/>
    <w:rsid w:val="00B776C3"/>
    <w:rsid w:val="00B83842"/>
    <w:rsid w:val="00B9554D"/>
    <w:rsid w:val="00BA3D65"/>
    <w:rsid w:val="00BB4F47"/>
    <w:rsid w:val="00BD52DD"/>
    <w:rsid w:val="00C14BC7"/>
    <w:rsid w:val="00C170F9"/>
    <w:rsid w:val="00C2172D"/>
    <w:rsid w:val="00C41C95"/>
    <w:rsid w:val="00C67CD1"/>
    <w:rsid w:val="00C86902"/>
    <w:rsid w:val="00C90E85"/>
    <w:rsid w:val="00CB06D9"/>
    <w:rsid w:val="00CB5F55"/>
    <w:rsid w:val="00CC5739"/>
    <w:rsid w:val="00CD738A"/>
    <w:rsid w:val="00D033C4"/>
    <w:rsid w:val="00D460F1"/>
    <w:rsid w:val="00D60206"/>
    <w:rsid w:val="00D7242E"/>
    <w:rsid w:val="00D76A7F"/>
    <w:rsid w:val="00D876E2"/>
    <w:rsid w:val="00DA2698"/>
    <w:rsid w:val="00DA3733"/>
    <w:rsid w:val="00DA5457"/>
    <w:rsid w:val="00DA74F8"/>
    <w:rsid w:val="00DD3C57"/>
    <w:rsid w:val="00DD7B1C"/>
    <w:rsid w:val="00E26CC7"/>
    <w:rsid w:val="00E454EA"/>
    <w:rsid w:val="00E465B9"/>
    <w:rsid w:val="00E81E3A"/>
    <w:rsid w:val="00EA2524"/>
    <w:rsid w:val="00EB0AA2"/>
    <w:rsid w:val="00EB390A"/>
    <w:rsid w:val="00EB5E54"/>
    <w:rsid w:val="00EC754A"/>
    <w:rsid w:val="00ED33CD"/>
    <w:rsid w:val="00EF001D"/>
    <w:rsid w:val="00EF0238"/>
    <w:rsid w:val="00F2529F"/>
    <w:rsid w:val="00F369A0"/>
    <w:rsid w:val="00F56767"/>
    <w:rsid w:val="00F71CF2"/>
    <w:rsid w:val="00F81DBA"/>
    <w:rsid w:val="00F90789"/>
    <w:rsid w:val="00FA178E"/>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C21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anthropology/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F249-9B73-5B45-9EE5-3529E067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5</cp:revision>
  <cp:lastPrinted>2016-02-21T17:05:00Z</cp:lastPrinted>
  <dcterms:created xsi:type="dcterms:W3CDTF">2020-01-06T23:40:00Z</dcterms:created>
  <dcterms:modified xsi:type="dcterms:W3CDTF">2020-06-17T14:41:00Z</dcterms:modified>
</cp:coreProperties>
</file>