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F0" w:rsidRPr="00E82BCF" w:rsidRDefault="00E82BCF" w:rsidP="00E82BCF">
      <w:pPr>
        <w:pStyle w:val="Heading1"/>
        <w:spacing w:befor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614479" wp14:editId="098C9D5E">
            <wp:simplePos x="0" y="0"/>
            <wp:positionH relativeFrom="margin">
              <wp:posOffset>-27305</wp:posOffset>
            </wp:positionH>
            <wp:positionV relativeFrom="margin">
              <wp:posOffset>-39370</wp:posOffset>
            </wp:positionV>
            <wp:extent cx="612140" cy="741680"/>
            <wp:effectExtent l="0" t="0" r="0" b="1270"/>
            <wp:wrapSquare wrapText="bothSides"/>
            <wp:docPr id="2" name="Picture 1" descr="http://www.ric.edu/webcommunications/images/SealWithText_Smal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.edu/webcommunications/images/SealWithText_Small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3F0" w:rsidRPr="00E82BCF">
        <w:t>Rhode Island College</w:t>
      </w:r>
      <w:r w:rsidR="002C4A8D" w:rsidRPr="00E82BCF">
        <w:t xml:space="preserve"> </w:t>
      </w:r>
      <w:r w:rsidR="00196FF3" w:rsidRPr="00E82BCF">
        <w:t xml:space="preserve">General Education </w:t>
      </w:r>
      <w:r>
        <w:br/>
      </w:r>
      <w:r w:rsidR="00703B26" w:rsidRPr="00E82BCF">
        <w:t xml:space="preserve">Distribution </w:t>
      </w:r>
      <w:r w:rsidR="00196FF3" w:rsidRPr="00E82BCF">
        <w:t>Course Request</w:t>
      </w:r>
    </w:p>
    <w:p w:rsidR="002C4A8D" w:rsidRPr="00E82BCF" w:rsidRDefault="00E82BCF" w:rsidP="00E82BCF">
      <w:pPr>
        <w:pStyle w:val="Heading1"/>
        <w:tabs>
          <w:tab w:val="left" w:pos="3553"/>
        </w:tabs>
        <w:spacing w:before="0"/>
        <w:jc w:val="left"/>
      </w:pPr>
      <w:r>
        <w:tab/>
      </w:r>
    </w:p>
    <w:p w:rsidR="00E82BCF" w:rsidRDefault="00E82BCF" w:rsidP="002C4A8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F2CA3" w:rsidRDefault="002C4A8D" w:rsidP="002C4A8D">
      <w:pPr>
        <w:jc w:val="both"/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</w:pPr>
      <w:r w:rsidRPr="00E82BCF"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  <w:t xml:space="preserve">Use this form for any </w:t>
      </w:r>
      <w:r w:rsidR="00703B26" w:rsidRPr="00E82BCF"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  <w:t xml:space="preserve">distribution </w:t>
      </w:r>
      <w:r w:rsidRPr="00E82BCF"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  <w:t xml:space="preserve">course that is to be included in the General </w:t>
      </w:r>
      <w:r w:rsidR="00307C7A" w:rsidRPr="00E82BCF"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  <w:t>Education</w:t>
      </w:r>
      <w:r w:rsidRPr="00E82BCF"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  <w:t xml:space="preserve"> Program.</w:t>
      </w:r>
      <w:r w:rsidRPr="002C4A8D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 w:rsidRPr="00E82BCF"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  <w:t>If the course is new or revised, attach the appropriate Undergraduate Curriculum Committee forms</w:t>
      </w:r>
      <w:r w:rsidR="00CF2CA3"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  <w:t>.</w:t>
      </w:r>
      <w:r w:rsidR="00E82BCF">
        <w:rPr>
          <w:rFonts w:ascii="Cambria" w:eastAsia="Times New Roman" w:hAnsi="Cambria" w:cs="Times New Roman"/>
          <w:b/>
          <w:caps/>
          <w:color w:val="632423"/>
          <w:spacing w:val="15"/>
          <w:sz w:val="20"/>
          <w:szCs w:val="20"/>
        </w:rPr>
        <w:t xml:space="preserve">  </w:t>
      </w:r>
    </w:p>
    <w:p w:rsidR="00F04FF3" w:rsidRDefault="002C4A8D" w:rsidP="002C4A8D">
      <w:pPr>
        <w:jc w:val="both"/>
        <w:rPr>
          <w:rFonts w:eastAsia="Times New Roman" w:cs="Times New Roman"/>
          <w:b/>
          <w:sz w:val="22"/>
          <w:szCs w:val="22"/>
        </w:rPr>
      </w:pPr>
      <w:r w:rsidRPr="002C4A8D"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Pr="00E82BCF">
        <w:rPr>
          <w:rFonts w:eastAsia="Times New Roman" w:cs="Times New Roman"/>
          <w:b/>
          <w:sz w:val="22"/>
          <w:szCs w:val="22"/>
        </w:rPr>
        <w:t xml:space="preserve">Available at </w:t>
      </w:r>
    </w:p>
    <w:p w:rsidR="002C4A8D" w:rsidRDefault="00853DB4" w:rsidP="002C4A8D">
      <w:pPr>
        <w:jc w:val="both"/>
        <w:rPr>
          <w:rFonts w:eastAsia="Times New Roman" w:cs="Times New Roman"/>
          <w:b/>
          <w:sz w:val="22"/>
          <w:szCs w:val="22"/>
        </w:rPr>
      </w:pPr>
      <w:hyperlink r:id="rId7" w:history="1">
        <w:r w:rsidR="00F04FF3">
          <w:rPr>
            <w:rStyle w:val="Hyperlink"/>
            <w:rFonts w:eastAsia="Times New Roman" w:cs="Times New Roman"/>
            <w:b/>
            <w:sz w:val="22"/>
            <w:szCs w:val="22"/>
          </w:rPr>
          <w:t>http://www.ric.edu/curriculum_committee/Pages/Forms-and-Information.aspx</w:t>
        </w:r>
      </w:hyperlink>
      <w:r w:rsidR="002C4A8D" w:rsidRPr="00E82BCF">
        <w:rPr>
          <w:rFonts w:eastAsia="Times New Roman" w:cs="Times New Roman"/>
          <w:b/>
          <w:sz w:val="22"/>
          <w:szCs w:val="22"/>
        </w:rPr>
        <w:t xml:space="preserve">) </w:t>
      </w:r>
    </w:p>
    <w:p w:rsidR="00E82BCF" w:rsidRPr="002C4A8D" w:rsidRDefault="00E82BCF" w:rsidP="002C4A8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877"/>
        <w:gridCol w:w="437"/>
        <w:gridCol w:w="2031"/>
        <w:gridCol w:w="2203"/>
      </w:tblGrid>
      <w:tr w:rsidR="00E82BCF" w:rsidRPr="000D5A8F" w:rsidTr="000D5A8F">
        <w:tc>
          <w:tcPr>
            <w:tcW w:w="4788" w:type="dxa"/>
            <w:gridSpan w:val="2"/>
          </w:tcPr>
          <w:p w:rsidR="00E82BCF" w:rsidRPr="000D5A8F" w:rsidRDefault="00E82BCF" w:rsidP="00A602B1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>Date of Submission:</w:t>
            </w:r>
          </w:p>
        </w:tc>
        <w:tc>
          <w:tcPr>
            <w:tcW w:w="4788" w:type="dxa"/>
            <w:gridSpan w:val="3"/>
          </w:tcPr>
          <w:p w:rsidR="00E82BCF" w:rsidRPr="000D5A8F" w:rsidRDefault="00E82BCF" w:rsidP="00A602B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E82BCF" w:rsidRPr="000D5A8F" w:rsidTr="000D5A8F">
        <w:tc>
          <w:tcPr>
            <w:tcW w:w="4788" w:type="dxa"/>
            <w:gridSpan w:val="2"/>
          </w:tcPr>
          <w:p w:rsidR="00E82BCF" w:rsidRPr="000D5A8F" w:rsidRDefault="00E82BCF" w:rsidP="00A602B1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>Proposing Department or Program:</w:t>
            </w:r>
          </w:p>
        </w:tc>
        <w:tc>
          <w:tcPr>
            <w:tcW w:w="4788" w:type="dxa"/>
            <w:gridSpan w:val="3"/>
          </w:tcPr>
          <w:p w:rsidR="00E82BCF" w:rsidRPr="000D5A8F" w:rsidRDefault="00E82BCF" w:rsidP="00A602B1">
            <w:pPr>
              <w:spacing w:before="120" w:after="120"/>
              <w:rPr>
                <w:rFonts w:eastAsia="Times New Roman" w:cs="Times New Roman"/>
                <w:b/>
              </w:rPr>
            </w:pPr>
          </w:p>
        </w:tc>
      </w:tr>
      <w:tr w:rsidR="00E82BCF" w:rsidRPr="000D5A8F" w:rsidTr="000D5A8F">
        <w:tc>
          <w:tcPr>
            <w:tcW w:w="4788" w:type="dxa"/>
            <w:gridSpan w:val="2"/>
          </w:tcPr>
          <w:p w:rsidR="00E82BCF" w:rsidRPr="000D5A8F" w:rsidRDefault="00E82BCF" w:rsidP="00A602B1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>Chair/contact:</w:t>
            </w:r>
          </w:p>
        </w:tc>
        <w:tc>
          <w:tcPr>
            <w:tcW w:w="4788" w:type="dxa"/>
            <w:gridSpan w:val="3"/>
          </w:tcPr>
          <w:p w:rsidR="00E82BCF" w:rsidRPr="000D5A8F" w:rsidRDefault="00E82BCF" w:rsidP="00A602B1">
            <w:pPr>
              <w:spacing w:before="120" w:after="120"/>
              <w:rPr>
                <w:rFonts w:eastAsia="Times New Roman" w:cs="Times New Roman"/>
                <w:b/>
              </w:rPr>
            </w:pPr>
          </w:p>
        </w:tc>
      </w:tr>
      <w:tr w:rsidR="00A602B1" w:rsidRPr="000D5A8F" w:rsidTr="000D5A8F">
        <w:tc>
          <w:tcPr>
            <w:tcW w:w="3888" w:type="dxa"/>
          </w:tcPr>
          <w:p w:rsidR="00A602B1" w:rsidRPr="000D5A8F" w:rsidRDefault="00A602B1" w:rsidP="00A602B1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 xml:space="preserve">Department/Program Code </w:t>
            </w:r>
            <w:r w:rsidRPr="000D5A8F">
              <w:rPr>
                <w:rFonts w:eastAsia="Times New Roman" w:cs="Times New Roman"/>
                <w:b/>
              </w:rPr>
              <w:br/>
              <w:t>(e.g., ENGL, PHYS, AFRI):</w:t>
            </w:r>
          </w:p>
        </w:tc>
        <w:tc>
          <w:tcPr>
            <w:tcW w:w="1350" w:type="dxa"/>
            <w:gridSpan w:val="2"/>
          </w:tcPr>
          <w:p w:rsidR="00A602B1" w:rsidRPr="000D5A8F" w:rsidRDefault="00A602B1" w:rsidP="00A602B1">
            <w:pPr>
              <w:spacing w:before="120" w:after="120"/>
              <w:rPr>
                <w:rFonts w:eastAsia="Times New Roman" w:cs="Times New Roman"/>
                <w:b/>
              </w:rPr>
            </w:pPr>
          </w:p>
        </w:tc>
        <w:tc>
          <w:tcPr>
            <w:tcW w:w="2070" w:type="dxa"/>
          </w:tcPr>
          <w:p w:rsidR="00A602B1" w:rsidRPr="000D5A8F" w:rsidRDefault="000D5A8F" w:rsidP="00A602B1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>Course number:</w:t>
            </w:r>
          </w:p>
        </w:tc>
        <w:tc>
          <w:tcPr>
            <w:tcW w:w="2268" w:type="dxa"/>
          </w:tcPr>
          <w:p w:rsidR="00A602B1" w:rsidRPr="000D5A8F" w:rsidRDefault="00A602B1" w:rsidP="00A602B1">
            <w:pPr>
              <w:spacing w:before="120" w:after="120"/>
              <w:rPr>
                <w:rFonts w:eastAsia="Times New Roman" w:cs="Times New Roman"/>
                <w:b/>
              </w:rPr>
            </w:pPr>
          </w:p>
        </w:tc>
      </w:tr>
      <w:tr w:rsidR="00E82BCF" w:rsidRPr="000D5A8F" w:rsidTr="000D5A8F">
        <w:tc>
          <w:tcPr>
            <w:tcW w:w="4788" w:type="dxa"/>
            <w:gridSpan w:val="2"/>
          </w:tcPr>
          <w:p w:rsidR="00E82BCF" w:rsidRPr="000D5A8F" w:rsidRDefault="00E82BCF" w:rsidP="000D5A8F">
            <w:pPr>
              <w:spacing w:before="120" w:after="36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 xml:space="preserve">Catalog title: </w:t>
            </w:r>
            <w:r w:rsidRPr="000D5A8F">
              <w:rPr>
                <w:rFonts w:eastAsia="Times New Roman" w:cs="Times New Roman"/>
                <w:i/>
              </w:rPr>
              <w:t>(Remember the UCC 6-word limit.)</w:t>
            </w:r>
          </w:p>
        </w:tc>
        <w:tc>
          <w:tcPr>
            <w:tcW w:w="4788" w:type="dxa"/>
            <w:gridSpan w:val="3"/>
          </w:tcPr>
          <w:p w:rsidR="00E82BCF" w:rsidRPr="000D5A8F" w:rsidRDefault="00E82BCF" w:rsidP="00A602B1">
            <w:pPr>
              <w:spacing w:before="120" w:after="120"/>
              <w:rPr>
                <w:rFonts w:eastAsia="Times New Roman" w:cs="Times New Roman"/>
                <w:b/>
              </w:rPr>
            </w:pPr>
          </w:p>
        </w:tc>
      </w:tr>
      <w:tr w:rsidR="00E82BCF" w:rsidRPr="000D5A8F" w:rsidTr="000D5A8F">
        <w:tc>
          <w:tcPr>
            <w:tcW w:w="4788" w:type="dxa"/>
            <w:gridSpan w:val="2"/>
          </w:tcPr>
          <w:p w:rsidR="00E82BCF" w:rsidRPr="000D5A8F" w:rsidRDefault="00E82BCF" w:rsidP="00A602B1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>Prerequisites:</w:t>
            </w:r>
          </w:p>
        </w:tc>
        <w:tc>
          <w:tcPr>
            <w:tcW w:w="4788" w:type="dxa"/>
            <w:gridSpan w:val="3"/>
          </w:tcPr>
          <w:p w:rsidR="00E82BCF" w:rsidRPr="000D5A8F" w:rsidRDefault="00E82BCF" w:rsidP="00A602B1">
            <w:pPr>
              <w:spacing w:before="120" w:after="120"/>
              <w:rPr>
                <w:rFonts w:eastAsia="Times New Roman" w:cs="Times New Roman"/>
                <w:b/>
              </w:rPr>
            </w:pPr>
          </w:p>
        </w:tc>
      </w:tr>
      <w:tr w:rsidR="000D5A8F" w:rsidRPr="000D5A8F" w:rsidTr="00E110FB">
        <w:tc>
          <w:tcPr>
            <w:tcW w:w="4788" w:type="dxa"/>
            <w:gridSpan w:val="2"/>
          </w:tcPr>
          <w:p w:rsidR="000D5A8F" w:rsidRPr="000D5A8F" w:rsidRDefault="000D5A8F" w:rsidP="000D5A8F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 xml:space="preserve">Credits: </w:t>
            </w:r>
            <w:r w:rsidRPr="000D5A8F">
              <w:rPr>
                <w:rFonts w:eastAsia="Times New Roman" w:cs="Times New Roman"/>
                <w:i/>
              </w:rPr>
              <w:t>(General Education courses are four credits)</w:t>
            </w:r>
            <w:r w:rsidRPr="000D5A8F">
              <w:rPr>
                <w:rFonts w:eastAsia="Times New Roman" w:cs="Times New Roman"/>
                <w:b/>
              </w:rPr>
              <w:t xml:space="preserve">  </w:t>
            </w:r>
          </w:p>
        </w:tc>
        <w:tc>
          <w:tcPr>
            <w:tcW w:w="4788" w:type="dxa"/>
            <w:gridSpan w:val="3"/>
          </w:tcPr>
          <w:p w:rsidR="000D5A8F" w:rsidRPr="000D5A8F" w:rsidRDefault="000D5A8F" w:rsidP="00A602B1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>4</w:t>
            </w:r>
          </w:p>
        </w:tc>
      </w:tr>
      <w:tr w:rsidR="00A602B1" w:rsidRPr="000D5A8F" w:rsidTr="00E52108">
        <w:tc>
          <w:tcPr>
            <w:tcW w:w="9576" w:type="dxa"/>
            <w:gridSpan w:val="5"/>
          </w:tcPr>
          <w:p w:rsidR="00A602B1" w:rsidRPr="000D5A8F" w:rsidRDefault="00A602B1" w:rsidP="00A602B1">
            <w:pPr>
              <w:spacing w:before="120" w:after="120"/>
              <w:rPr>
                <w:rFonts w:eastAsia="Times New Roman" w:cs="Times New Roman"/>
                <w:i/>
              </w:rPr>
            </w:pPr>
            <w:r w:rsidRPr="000D5A8F">
              <w:rPr>
                <w:rFonts w:eastAsia="Times New Roman" w:cs="Times New Roman"/>
                <w:b/>
              </w:rPr>
              <w:t xml:space="preserve">Category in General Education: Distribution </w:t>
            </w:r>
            <w:r w:rsidRPr="000D5A8F">
              <w:rPr>
                <w:rFonts w:eastAsia="Times New Roman" w:cs="Times New Roman"/>
                <w:i/>
              </w:rPr>
              <w:t>(General Education outcomes that must be formally addressed and assessed are noted for each category.</w:t>
            </w:r>
          </w:p>
          <w:p w:rsidR="00A602B1" w:rsidRPr="000D5A8F" w:rsidRDefault="00A602B1" w:rsidP="000D5A8F">
            <w:pPr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sym w:font="Wingdings" w:char="F06F"/>
            </w:r>
            <w:r w:rsidRPr="000D5A8F">
              <w:rPr>
                <w:rFonts w:eastAsia="Times New Roman" w:cs="Times New Roman"/>
              </w:rPr>
              <w:t>Mathematics (</w:t>
            </w:r>
            <w:r w:rsidRPr="000D5A8F">
              <w:rPr>
                <w:rFonts w:eastAsia="Times New Roman" w:cs="Times New Roman"/>
                <w:b/>
              </w:rPr>
              <w:t>CCT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QL</w:t>
            </w:r>
            <w:r w:rsidRPr="000D5A8F">
              <w:rPr>
                <w:rFonts w:eastAsia="Times New Roman" w:cs="Times New Roman"/>
              </w:rPr>
              <w:t>)</w:t>
            </w:r>
          </w:p>
          <w:p w:rsidR="00A602B1" w:rsidRPr="000D5A8F" w:rsidRDefault="00A602B1" w:rsidP="000D5A8F">
            <w:pPr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sym w:font="Wingdings" w:char="F06F"/>
            </w:r>
            <w:r w:rsidRPr="000D5A8F">
              <w:rPr>
                <w:rFonts w:eastAsia="Times New Roman" w:cs="Times New Roman"/>
              </w:rPr>
              <w:t>Natural Science (lab required) (</w:t>
            </w:r>
            <w:r w:rsidRPr="000D5A8F">
              <w:rPr>
                <w:rFonts w:eastAsia="Times New Roman" w:cs="Times New Roman"/>
                <w:b/>
              </w:rPr>
              <w:t>CCT</w:t>
            </w:r>
            <w:r w:rsidRPr="000D5A8F">
              <w:rPr>
                <w:rFonts w:eastAsia="Times New Roman" w:cs="Times New Roman"/>
              </w:rPr>
              <w:t>,</w:t>
            </w:r>
            <w:r w:rsidRPr="000D5A8F">
              <w:rPr>
                <w:rFonts w:eastAsia="Times New Roman" w:cs="Times New Roman"/>
                <w:b/>
              </w:rPr>
              <w:t xml:space="preserve"> ER</w:t>
            </w:r>
            <w:r w:rsidRPr="000D5A8F">
              <w:rPr>
                <w:rFonts w:eastAsia="Times New Roman" w:cs="Times New Roman"/>
              </w:rPr>
              <w:t>,</w:t>
            </w:r>
            <w:r w:rsidRPr="000D5A8F">
              <w:rPr>
                <w:rFonts w:eastAsia="Times New Roman" w:cs="Times New Roman"/>
                <w:b/>
              </w:rPr>
              <w:t xml:space="preserve"> QL</w:t>
            </w:r>
            <w:r w:rsidRPr="000D5A8F">
              <w:rPr>
                <w:rFonts w:eastAsia="Times New Roman" w:cs="Times New Roman"/>
              </w:rPr>
              <w:t>,</w:t>
            </w:r>
            <w:r w:rsidRPr="000D5A8F">
              <w:rPr>
                <w:rFonts w:eastAsia="Times New Roman" w:cs="Times New Roman"/>
                <w:b/>
              </w:rPr>
              <w:t xml:space="preserve"> SL</w:t>
            </w:r>
            <w:r w:rsidRPr="000D5A8F">
              <w:rPr>
                <w:rFonts w:eastAsia="Times New Roman" w:cs="Times New Roman"/>
              </w:rPr>
              <w:t>)</w:t>
            </w:r>
          </w:p>
          <w:p w:rsidR="00A602B1" w:rsidRPr="000D5A8F" w:rsidRDefault="00A602B1" w:rsidP="000D5A8F">
            <w:pPr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sym w:font="Wingdings" w:char="F06F"/>
            </w:r>
            <w:r w:rsidRPr="000D5A8F">
              <w:rPr>
                <w:rFonts w:eastAsia="Times New Roman" w:cs="Times New Roman"/>
              </w:rPr>
              <w:t>Advanced Quantitative/Scientific Reasoning (</w:t>
            </w:r>
            <w:r w:rsidRPr="000D5A8F">
              <w:rPr>
                <w:rFonts w:eastAsia="Times New Roman" w:cs="Times New Roman"/>
                <w:b/>
              </w:rPr>
              <w:t>CCT</w:t>
            </w:r>
            <w:r w:rsidRPr="000D5A8F">
              <w:rPr>
                <w:rFonts w:eastAsia="Times New Roman" w:cs="Times New Roman"/>
              </w:rPr>
              <w:t>,</w:t>
            </w:r>
            <w:r w:rsidRPr="000D5A8F">
              <w:rPr>
                <w:rFonts w:eastAsia="Times New Roman" w:cs="Times New Roman"/>
                <w:b/>
              </w:rPr>
              <w:t xml:space="preserve"> QL</w:t>
            </w:r>
            <w:r w:rsidRPr="000D5A8F">
              <w:rPr>
                <w:rFonts w:eastAsia="Times New Roman" w:cs="Times New Roman"/>
              </w:rPr>
              <w:t>,</w:t>
            </w:r>
            <w:r w:rsidRPr="000D5A8F">
              <w:rPr>
                <w:rFonts w:eastAsia="Times New Roman" w:cs="Times New Roman"/>
                <w:b/>
              </w:rPr>
              <w:t xml:space="preserve"> SL</w:t>
            </w:r>
            <w:r w:rsidRPr="000D5A8F">
              <w:rPr>
                <w:rFonts w:eastAsia="Times New Roman" w:cs="Times New Roman"/>
              </w:rPr>
              <w:t>)</w:t>
            </w:r>
          </w:p>
          <w:p w:rsidR="00A602B1" w:rsidRPr="000D5A8F" w:rsidRDefault="00A602B1" w:rsidP="000D5A8F">
            <w:pPr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sym w:font="Wingdings" w:char="F06F"/>
            </w:r>
            <w:r w:rsidRPr="000D5A8F">
              <w:rPr>
                <w:rFonts w:eastAsia="Times New Roman" w:cs="Times New Roman"/>
              </w:rPr>
              <w:t>History (</w:t>
            </w:r>
            <w:r w:rsidRPr="000D5A8F">
              <w:rPr>
                <w:rFonts w:eastAsia="Times New Roman" w:cs="Times New Roman"/>
                <w:b/>
              </w:rPr>
              <w:t>CCT, RF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CK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ER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GU</w:t>
            </w:r>
            <w:r w:rsidRPr="000D5A8F">
              <w:rPr>
                <w:rFonts w:eastAsia="Times New Roman" w:cs="Times New Roman"/>
              </w:rPr>
              <w:t>)</w:t>
            </w:r>
          </w:p>
          <w:p w:rsidR="00A602B1" w:rsidRPr="000D5A8F" w:rsidRDefault="00A602B1" w:rsidP="000D5A8F">
            <w:pPr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sym w:font="Wingdings" w:char="F06F"/>
            </w:r>
            <w:r w:rsidRPr="000D5A8F">
              <w:rPr>
                <w:rFonts w:eastAsia="Times New Roman" w:cs="Times New Roman"/>
              </w:rPr>
              <w:t>Literature (</w:t>
            </w:r>
            <w:r w:rsidRPr="000D5A8F">
              <w:rPr>
                <w:rFonts w:eastAsia="Times New Roman" w:cs="Times New Roman"/>
                <w:b/>
              </w:rPr>
              <w:t>CCT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WC</w:t>
            </w:r>
            <w:r w:rsidRPr="000D5A8F">
              <w:rPr>
                <w:rFonts w:eastAsia="Times New Roman" w:cs="Times New Roman"/>
              </w:rPr>
              <w:t>)</w:t>
            </w:r>
          </w:p>
          <w:p w:rsidR="00A602B1" w:rsidRPr="000D5A8F" w:rsidRDefault="00A602B1" w:rsidP="000D5A8F">
            <w:pPr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sym w:font="Wingdings" w:char="F06F"/>
            </w:r>
            <w:r w:rsidRPr="000D5A8F">
              <w:rPr>
                <w:rFonts w:eastAsia="Times New Roman" w:cs="Times New Roman"/>
              </w:rPr>
              <w:t>Social and Behavioral Sciences (</w:t>
            </w:r>
            <w:r w:rsidRPr="000D5A8F">
              <w:rPr>
                <w:rFonts w:eastAsia="Times New Roman" w:cs="Times New Roman"/>
                <w:b/>
              </w:rPr>
              <w:t>CCT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CK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ER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SL</w:t>
            </w:r>
            <w:r w:rsidRPr="000D5A8F">
              <w:rPr>
                <w:rFonts w:eastAsia="Times New Roman" w:cs="Times New Roman"/>
              </w:rPr>
              <w:t>)</w:t>
            </w:r>
          </w:p>
          <w:p w:rsidR="00A602B1" w:rsidRPr="000D5A8F" w:rsidRDefault="00A602B1" w:rsidP="000D5A8F">
            <w:pPr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sym w:font="Wingdings" w:char="F06F"/>
            </w:r>
            <w:r w:rsidRPr="000D5A8F">
              <w:rPr>
                <w:rFonts w:eastAsia="Times New Roman" w:cs="Times New Roman"/>
              </w:rPr>
              <w:t>Arts – Visual and Performing (</w:t>
            </w:r>
            <w:r w:rsidRPr="000D5A8F">
              <w:rPr>
                <w:rFonts w:eastAsia="Times New Roman" w:cs="Times New Roman"/>
                <w:b/>
              </w:rPr>
              <w:t>CCT</w:t>
            </w:r>
            <w:r w:rsidRPr="000D5A8F">
              <w:rPr>
                <w:rFonts w:eastAsia="Times New Roman" w:cs="Times New Roman"/>
              </w:rPr>
              <w:t xml:space="preserve">, </w:t>
            </w:r>
            <w:r w:rsidRPr="000D5A8F">
              <w:rPr>
                <w:rFonts w:eastAsia="Times New Roman" w:cs="Times New Roman"/>
                <w:b/>
              </w:rPr>
              <w:t>A</w:t>
            </w:r>
            <w:r w:rsidRPr="000D5A8F">
              <w:rPr>
                <w:rFonts w:eastAsia="Times New Roman" w:cs="Times New Roman"/>
              </w:rPr>
              <w:t>)</w:t>
            </w:r>
          </w:p>
        </w:tc>
      </w:tr>
      <w:tr w:rsidR="000D5A8F" w:rsidRPr="000D5A8F" w:rsidTr="00D23410">
        <w:tc>
          <w:tcPr>
            <w:tcW w:w="4788" w:type="dxa"/>
            <w:gridSpan w:val="2"/>
          </w:tcPr>
          <w:p w:rsidR="000D5A8F" w:rsidRPr="000D5A8F" w:rsidRDefault="000D5A8F" w:rsidP="000D5A8F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>How often will this course be offered?</w:t>
            </w:r>
          </w:p>
        </w:tc>
        <w:tc>
          <w:tcPr>
            <w:tcW w:w="4788" w:type="dxa"/>
            <w:gridSpan w:val="3"/>
          </w:tcPr>
          <w:p w:rsidR="000D5A8F" w:rsidRPr="000D5A8F" w:rsidRDefault="000D5A8F" w:rsidP="000D5A8F">
            <w:pPr>
              <w:spacing w:before="120" w:after="120"/>
              <w:rPr>
                <w:rFonts w:eastAsia="Times New Roman" w:cs="Times New Roman"/>
                <w:b/>
              </w:rPr>
            </w:pPr>
          </w:p>
        </w:tc>
      </w:tr>
      <w:tr w:rsidR="000D5A8F" w:rsidRPr="000D5A8F" w:rsidTr="00AD07BE">
        <w:tc>
          <w:tcPr>
            <w:tcW w:w="4788" w:type="dxa"/>
            <w:gridSpan w:val="2"/>
          </w:tcPr>
          <w:p w:rsidR="000D5A8F" w:rsidRPr="000D5A8F" w:rsidRDefault="000D5A8F" w:rsidP="000D5A8F">
            <w:pPr>
              <w:spacing w:before="120" w:after="120"/>
              <w:rPr>
                <w:rFonts w:eastAsia="Times New Roman" w:cs="Times New Roman"/>
                <w:b/>
              </w:rPr>
            </w:pPr>
            <w:r w:rsidRPr="000D5A8F">
              <w:rPr>
                <w:rFonts w:eastAsia="Times New Roman" w:cs="Times New Roman"/>
                <w:b/>
              </w:rPr>
              <w:t>Number and frequency of sections to be offered (students/semester or /year)?</w:t>
            </w:r>
          </w:p>
        </w:tc>
        <w:tc>
          <w:tcPr>
            <w:tcW w:w="4788" w:type="dxa"/>
            <w:gridSpan w:val="3"/>
          </w:tcPr>
          <w:p w:rsidR="000D5A8F" w:rsidRPr="000D5A8F" w:rsidRDefault="000D5A8F" w:rsidP="000D5A8F">
            <w:pPr>
              <w:spacing w:before="120" w:after="120"/>
              <w:rPr>
                <w:rFonts w:eastAsia="Times New Roman" w:cs="Times New Roman"/>
                <w:b/>
              </w:rPr>
            </w:pPr>
          </w:p>
        </w:tc>
      </w:tr>
    </w:tbl>
    <w:p w:rsidR="005253F0" w:rsidRPr="002C4A8D" w:rsidRDefault="005253F0" w:rsidP="005253F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253F0" w:rsidRPr="000D5A8F" w:rsidRDefault="008E4F6C" w:rsidP="000D5A8F">
      <w:pPr>
        <w:rPr>
          <w:rFonts w:eastAsia="Times New Roman" w:cs="Times New Roman"/>
          <w:i/>
          <w:sz w:val="20"/>
          <w:szCs w:val="20"/>
        </w:rPr>
      </w:pPr>
      <w:r w:rsidRPr="000D5A8F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8771" wp14:editId="434DC102">
                <wp:simplePos x="0" y="0"/>
                <wp:positionH relativeFrom="column">
                  <wp:posOffset>3663950</wp:posOffset>
                </wp:positionH>
                <wp:positionV relativeFrom="paragraph">
                  <wp:posOffset>41910</wp:posOffset>
                </wp:positionV>
                <wp:extent cx="2374265" cy="2026920"/>
                <wp:effectExtent l="0" t="0" r="22860" b="114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6C" w:rsidRPr="00A602B1" w:rsidRDefault="008E4F6C" w:rsidP="008E4F6C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Learning Outcomes</w:t>
                            </w:r>
                          </w:p>
                          <w:p w:rsidR="004F515D" w:rsidRPr="00A602B1" w:rsidRDefault="00853DB4" w:rsidP="008E4F6C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sz w:val="14"/>
                                <w:szCs w:val="20"/>
                              </w:rPr>
                            </w:pPr>
                            <w:hyperlink r:id="rId8" w:history="1">
                              <w:r w:rsidR="004F515D" w:rsidRPr="00A602B1">
                                <w:rPr>
                                  <w:rStyle w:val="Hyperlink"/>
                                  <w:rFonts w:eastAsia="Times New Roman" w:cs="Times New Roman"/>
                                  <w:i/>
                                  <w:sz w:val="14"/>
                                  <w:szCs w:val="20"/>
                                </w:rPr>
                                <w:t>http://www.ric.edu/generaleducation/outcomes.php</w:t>
                              </w:r>
                            </w:hyperlink>
                            <w:r w:rsidR="004F515D" w:rsidRPr="00A602B1">
                              <w:rPr>
                                <w:rFonts w:eastAsia="Times New Roman" w:cs="Times New Roman"/>
                                <w:i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Written Communication (</w:t>
                            </w:r>
                            <w:r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WC</w:t>
                            </w: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Critical and Creative Thinking (</w:t>
                            </w:r>
                            <w:r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CCT</w:t>
                            </w: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Research Fluency (</w:t>
                            </w:r>
                            <w:r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RF</w:t>
                            </w: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Oral Communication (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OC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Collaborative Work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CW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Arts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Civic Knowledge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CK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Ethical Reasoning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ER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Global Understanding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GU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Quantitative Literacy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QL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3B26" w:rsidRPr="00A602B1" w:rsidRDefault="00703B26" w:rsidP="00703B2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Scientific Literacy </w:t>
                            </w:r>
                            <w:r w:rsidR="004F515D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SL</w:t>
                            </w:r>
                            <w:r w:rsidR="008E4F6C" w:rsidRPr="00A602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8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3.3pt;width:186.95pt;height:15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yf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">
                <v:textbox>
                  <w:txbxContent>
                    <w:p w:rsidR="008E4F6C" w:rsidRPr="00A602B1" w:rsidRDefault="008E4F6C" w:rsidP="008E4F6C">
                      <w:pPr>
                        <w:jc w:val="center"/>
                        <w:rPr>
                          <w:rFonts w:eastAsia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b/>
                          <w:i/>
                          <w:sz w:val="20"/>
                          <w:szCs w:val="20"/>
                        </w:rPr>
                        <w:t>Learning Outcomes</w:t>
                      </w:r>
                    </w:p>
                    <w:p w:rsidR="004F515D" w:rsidRPr="00A602B1" w:rsidRDefault="00853DB4" w:rsidP="008E4F6C">
                      <w:pPr>
                        <w:jc w:val="center"/>
                        <w:rPr>
                          <w:rFonts w:eastAsia="Times New Roman" w:cs="Times New Roman"/>
                          <w:i/>
                          <w:sz w:val="14"/>
                          <w:szCs w:val="20"/>
                        </w:rPr>
                      </w:pPr>
                      <w:hyperlink r:id="rId9" w:history="1">
                        <w:r w:rsidR="004F515D" w:rsidRPr="00A602B1">
                          <w:rPr>
                            <w:rStyle w:val="Hyperlink"/>
                            <w:rFonts w:eastAsia="Times New Roman" w:cs="Times New Roman"/>
                            <w:i/>
                            <w:sz w:val="14"/>
                            <w:szCs w:val="20"/>
                          </w:rPr>
                          <w:t>http://www.ric.edu/generaleducation/outcomes.php</w:t>
                        </w:r>
                      </w:hyperlink>
                      <w:r w:rsidR="004F515D" w:rsidRPr="00A602B1">
                        <w:rPr>
                          <w:rFonts w:eastAsia="Times New Roman" w:cs="Times New Roman"/>
                          <w:i/>
                          <w:sz w:val="14"/>
                          <w:szCs w:val="20"/>
                        </w:rPr>
                        <w:t xml:space="preserve"> 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Written Communication (</w:t>
                      </w:r>
                      <w:r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WC</w:t>
                      </w: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Critical and Creative Thinking (</w:t>
                      </w:r>
                      <w:r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CCT</w:t>
                      </w: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Research Fluency (</w:t>
                      </w:r>
                      <w:r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RF</w:t>
                      </w: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Oral Communication (</w:t>
                      </w:r>
                      <w:r w:rsidR="008E4F6C"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OC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Collaborative Work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8E4F6C"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CW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Arts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8E4F6C"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A)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Civic Knowledge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8E4F6C"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CK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Ethical Reasoning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8E4F6C"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ER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Global Understanding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8E4F6C"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GU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Quantitative Literacy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8E4F6C"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QL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03B26" w:rsidRPr="00A602B1" w:rsidRDefault="00703B26" w:rsidP="00703B2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Scientific Literacy </w:t>
                      </w:r>
                      <w:r w:rsidR="004F515D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(</w:t>
                      </w:r>
                      <w:r w:rsidR="008E4F6C" w:rsidRPr="00A602B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SL</w:t>
                      </w:r>
                      <w:r w:rsidR="008E4F6C" w:rsidRPr="00A602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2B0" w:rsidRPr="000D5A8F">
        <w:rPr>
          <w:rFonts w:eastAsia="Times New Roman" w:cs="Times New Roman"/>
          <w:i/>
          <w:sz w:val="20"/>
          <w:szCs w:val="20"/>
        </w:rPr>
        <w:t>C</w:t>
      </w:r>
      <w:r w:rsidR="00196FF3" w:rsidRPr="000D5A8F">
        <w:rPr>
          <w:rFonts w:eastAsia="Times New Roman" w:cs="Times New Roman"/>
          <w:i/>
          <w:sz w:val="20"/>
          <w:szCs w:val="20"/>
        </w:rPr>
        <w:t>ourses in the distribution are content-based and students are expected to learn the material and demonstrate competence in a manner appropriate to the discipline</w:t>
      </w:r>
      <w:r w:rsidR="00DA5D75" w:rsidRPr="000D5A8F">
        <w:rPr>
          <w:rFonts w:eastAsia="Times New Roman" w:cs="Times New Roman"/>
          <w:i/>
          <w:sz w:val="20"/>
          <w:szCs w:val="20"/>
        </w:rPr>
        <w:t>.</w:t>
      </w:r>
    </w:p>
    <w:p w:rsidR="005253F0" w:rsidRPr="000D5A8F" w:rsidRDefault="005253F0" w:rsidP="002A63FD">
      <w:pPr>
        <w:jc w:val="both"/>
        <w:rPr>
          <w:rFonts w:eastAsia="Times New Roman" w:cs="Times New Roman"/>
          <w:sz w:val="20"/>
          <w:szCs w:val="20"/>
        </w:rPr>
      </w:pPr>
    </w:p>
    <w:p w:rsidR="005253F0" w:rsidRPr="000D5A8F" w:rsidRDefault="00962A5A" w:rsidP="002A63FD">
      <w:pPr>
        <w:jc w:val="both"/>
        <w:rPr>
          <w:rFonts w:eastAsia="Times New Roman" w:cs="Times New Roman"/>
          <w:i/>
          <w:sz w:val="20"/>
          <w:szCs w:val="20"/>
        </w:rPr>
      </w:pPr>
      <w:r w:rsidRPr="000D5A8F">
        <w:rPr>
          <w:rFonts w:eastAsia="Times New Roman" w:cs="Times New Roman"/>
          <w:sz w:val="20"/>
          <w:szCs w:val="20"/>
        </w:rPr>
        <w:t>Append</w:t>
      </w:r>
      <w:r w:rsidR="002C4A8D" w:rsidRPr="000D5A8F">
        <w:rPr>
          <w:rFonts w:eastAsia="Times New Roman" w:cs="Times New Roman"/>
          <w:sz w:val="20"/>
          <w:szCs w:val="20"/>
        </w:rPr>
        <w:t xml:space="preserve"> a</w:t>
      </w:r>
      <w:r w:rsidR="00196FF3" w:rsidRPr="000D5A8F">
        <w:rPr>
          <w:rFonts w:eastAsia="Times New Roman" w:cs="Times New Roman"/>
          <w:sz w:val="20"/>
          <w:szCs w:val="20"/>
        </w:rPr>
        <w:t xml:space="preserve"> syllabus </w:t>
      </w:r>
      <w:r w:rsidR="002A63FD" w:rsidRPr="000D5A8F">
        <w:rPr>
          <w:rFonts w:eastAsia="Times New Roman" w:cs="Times New Roman"/>
          <w:sz w:val="20"/>
          <w:szCs w:val="20"/>
        </w:rPr>
        <w:t>or two-level topical outline.</w:t>
      </w:r>
      <w:r w:rsidR="000D3518" w:rsidRPr="000D5A8F">
        <w:rPr>
          <w:rFonts w:eastAsia="Times New Roman" w:cs="Times New Roman"/>
          <w:sz w:val="20"/>
          <w:szCs w:val="20"/>
        </w:rPr>
        <w:t xml:space="preserve">  </w:t>
      </w:r>
      <w:r w:rsidR="001F786E" w:rsidRPr="000D5A8F">
        <w:rPr>
          <w:rFonts w:eastAsia="Times New Roman" w:cs="Times New Roman"/>
          <w:sz w:val="20"/>
          <w:szCs w:val="20"/>
          <w:u w:val="single"/>
        </w:rPr>
        <w:t>We are interested in the content and pedagogy of the course.  Include the description, requirements, schedule, and topics but omit details on attendance policy, academic integrity, disabilities, etc.</w:t>
      </w:r>
      <w:r w:rsidR="001F786E" w:rsidRPr="000D5A8F">
        <w:rPr>
          <w:rFonts w:eastAsia="Times New Roman" w:cs="Times New Roman"/>
          <w:sz w:val="20"/>
          <w:szCs w:val="20"/>
        </w:rPr>
        <w:t xml:space="preserve"> </w:t>
      </w:r>
      <w:r w:rsidR="000D3518" w:rsidRPr="000D5A8F">
        <w:rPr>
          <w:rFonts w:eastAsia="Times New Roman" w:cs="Times New Roman"/>
          <w:i/>
          <w:sz w:val="20"/>
          <w:szCs w:val="20"/>
        </w:rPr>
        <w:t xml:space="preserve">If UCC </w:t>
      </w:r>
      <w:r w:rsidR="001F786E" w:rsidRPr="000D5A8F">
        <w:rPr>
          <w:rFonts w:eastAsia="Times New Roman" w:cs="Times New Roman"/>
          <w:i/>
          <w:sz w:val="20"/>
          <w:szCs w:val="20"/>
        </w:rPr>
        <w:t xml:space="preserve">action is required, include the syllabus with the UCC </w:t>
      </w:r>
      <w:r w:rsidR="000D3518" w:rsidRPr="000D5A8F">
        <w:rPr>
          <w:rFonts w:eastAsia="Times New Roman" w:cs="Times New Roman"/>
          <w:i/>
          <w:sz w:val="20"/>
          <w:szCs w:val="20"/>
        </w:rPr>
        <w:t>form</w:t>
      </w:r>
      <w:r w:rsidR="001F786E" w:rsidRPr="000D5A8F">
        <w:rPr>
          <w:rFonts w:eastAsia="Times New Roman" w:cs="Times New Roman"/>
          <w:i/>
          <w:sz w:val="20"/>
          <w:szCs w:val="20"/>
        </w:rPr>
        <w:t>;</w:t>
      </w:r>
      <w:r w:rsidR="000D3518" w:rsidRPr="000D5A8F">
        <w:rPr>
          <w:rFonts w:eastAsia="Times New Roman" w:cs="Times New Roman"/>
          <w:i/>
          <w:sz w:val="20"/>
          <w:szCs w:val="20"/>
        </w:rPr>
        <w:t xml:space="preserve"> an additional copy is not needed.</w:t>
      </w:r>
    </w:p>
    <w:p w:rsidR="005253F0" w:rsidRPr="00A602B1" w:rsidRDefault="005253F0" w:rsidP="002A63FD">
      <w:pPr>
        <w:jc w:val="both"/>
        <w:rPr>
          <w:rFonts w:eastAsia="Times New Roman" w:cs="Times New Roman"/>
          <w:sz w:val="22"/>
          <w:szCs w:val="22"/>
        </w:rPr>
      </w:pPr>
    </w:p>
    <w:p w:rsidR="005253F0" w:rsidRPr="002C4A8D" w:rsidRDefault="005253F0" w:rsidP="002A63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253F0" w:rsidRPr="000D5A8F" w:rsidRDefault="005253F0" w:rsidP="002A63F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20DC" w:rsidRPr="000D5A8F" w:rsidRDefault="003220DC" w:rsidP="002A63FD">
      <w:pPr>
        <w:jc w:val="both"/>
        <w:rPr>
          <w:rFonts w:eastAsia="Times New Roman" w:cs="Times New Roman"/>
          <w:sz w:val="20"/>
          <w:szCs w:val="20"/>
        </w:rPr>
      </w:pPr>
    </w:p>
    <w:p w:rsidR="000D3518" w:rsidRPr="000D5A8F" w:rsidRDefault="001F786E" w:rsidP="000D5A8F">
      <w:pPr>
        <w:spacing w:after="120"/>
        <w:jc w:val="both"/>
        <w:rPr>
          <w:rFonts w:eastAsia="Times New Roman" w:cs="Times New Roman"/>
          <w:sz w:val="20"/>
          <w:szCs w:val="20"/>
        </w:rPr>
      </w:pPr>
      <w:r w:rsidRPr="000D5A8F">
        <w:rPr>
          <w:rFonts w:eastAsia="Times New Roman" w:cs="Times New Roman"/>
          <w:sz w:val="20"/>
          <w:szCs w:val="20"/>
        </w:rPr>
        <w:t xml:space="preserve">In the table </w:t>
      </w:r>
      <w:r w:rsidR="000D5A8F" w:rsidRPr="000D5A8F">
        <w:rPr>
          <w:rFonts w:eastAsia="Times New Roman" w:cs="Times New Roman"/>
          <w:sz w:val="20"/>
          <w:szCs w:val="20"/>
        </w:rPr>
        <w:t>below</w:t>
      </w:r>
      <w:r w:rsidRPr="000D5A8F">
        <w:rPr>
          <w:rFonts w:eastAsia="Times New Roman" w:cs="Times New Roman"/>
          <w:sz w:val="20"/>
          <w:szCs w:val="20"/>
        </w:rPr>
        <w:t>, e</w:t>
      </w:r>
      <w:r w:rsidR="000D3518" w:rsidRPr="000D5A8F">
        <w:rPr>
          <w:rFonts w:eastAsia="Times New Roman" w:cs="Times New Roman"/>
          <w:sz w:val="20"/>
          <w:szCs w:val="20"/>
        </w:rPr>
        <w:t xml:space="preserve">xplain briefly how this course will meet the General Education Outcomes </w:t>
      </w:r>
      <w:r w:rsidR="000D3518" w:rsidRPr="000D5A8F">
        <w:rPr>
          <w:rFonts w:eastAsia="Times New Roman" w:cs="Times New Roman"/>
          <w:sz w:val="20"/>
          <w:szCs w:val="20"/>
          <w:u w:val="single"/>
        </w:rPr>
        <w:t>for its category</w:t>
      </w:r>
      <w:r w:rsidR="000D3518" w:rsidRPr="000D5A8F">
        <w:rPr>
          <w:rFonts w:eastAsia="Times New Roman" w:cs="Times New Roman"/>
          <w:sz w:val="20"/>
          <w:szCs w:val="20"/>
        </w:rPr>
        <w:t xml:space="preserve"> as indicated above. </w:t>
      </w:r>
      <w:r w:rsidRPr="000D5A8F">
        <w:rPr>
          <w:rFonts w:eastAsia="Times New Roman" w:cs="Times New Roman"/>
          <w:sz w:val="20"/>
          <w:szCs w:val="20"/>
        </w:rPr>
        <w:t xml:space="preserve"> </w:t>
      </w:r>
      <w:r w:rsidR="000D3518" w:rsidRPr="000D5A8F">
        <w:rPr>
          <w:rFonts w:eastAsia="Times New Roman" w:cs="Times New Roman"/>
          <w:sz w:val="20"/>
          <w:szCs w:val="20"/>
        </w:rPr>
        <w:t xml:space="preserve">Describe the kinds of assignments in which the assigned outcomes will be assessed. </w:t>
      </w:r>
    </w:p>
    <w:p w:rsidR="000D3518" w:rsidRPr="000D5A8F" w:rsidRDefault="000D3518" w:rsidP="000D5A8F">
      <w:pPr>
        <w:spacing w:after="120"/>
        <w:jc w:val="both"/>
        <w:rPr>
          <w:rFonts w:eastAsia="Times New Roman" w:cs="Times New Roman"/>
          <w:i/>
          <w:sz w:val="20"/>
          <w:szCs w:val="20"/>
        </w:rPr>
      </w:pPr>
      <w:r w:rsidRPr="000D5A8F">
        <w:rPr>
          <w:rFonts w:eastAsia="Times New Roman" w:cs="Times New Roman"/>
          <w:i/>
          <w:sz w:val="20"/>
          <w:szCs w:val="20"/>
        </w:rPr>
        <w:t xml:space="preserve">The form is a Word table.  The boxes will expand to include whatever text is needed.  </w:t>
      </w:r>
      <w:r w:rsidR="001F786E" w:rsidRPr="000D5A8F">
        <w:rPr>
          <w:rFonts w:eastAsia="Times New Roman" w:cs="Times New Roman"/>
          <w:i/>
          <w:sz w:val="20"/>
          <w:szCs w:val="20"/>
        </w:rPr>
        <w:t>R</w:t>
      </w:r>
      <w:r w:rsidRPr="000D5A8F">
        <w:rPr>
          <w:rFonts w:eastAsia="Times New Roman" w:cs="Times New Roman"/>
          <w:i/>
          <w:sz w:val="20"/>
          <w:szCs w:val="20"/>
        </w:rPr>
        <w:t>ows that do not apply to the course being proposed</w:t>
      </w:r>
      <w:r w:rsidR="001F786E" w:rsidRPr="000D5A8F">
        <w:rPr>
          <w:rFonts w:eastAsia="Times New Roman" w:cs="Times New Roman"/>
          <w:i/>
          <w:sz w:val="20"/>
          <w:szCs w:val="20"/>
        </w:rPr>
        <w:t xml:space="preserve"> may be deleted</w:t>
      </w:r>
      <w:r w:rsidRPr="000D5A8F">
        <w:rPr>
          <w:rFonts w:eastAsia="Times New Roman" w:cs="Times New Roman"/>
          <w:i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4"/>
        <w:gridCol w:w="6446"/>
      </w:tblGrid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  <w:b/>
              </w:rPr>
            </w:pPr>
            <w:r w:rsidRPr="000D5A8F">
              <w:rPr>
                <w:rFonts w:eastAsia="Times New Roman" w:cs="Times New Roman"/>
              </w:rPr>
              <w:br w:type="page"/>
            </w:r>
            <w:r w:rsidRPr="000D5A8F">
              <w:rPr>
                <w:rFonts w:cs="Times New Roman"/>
                <w:b/>
              </w:rPr>
              <w:t>General Education Outcome: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  <w:b/>
              </w:rPr>
            </w:pPr>
            <w:r w:rsidRPr="000D5A8F">
              <w:rPr>
                <w:rFonts w:cs="Times New Roman"/>
                <w:b/>
              </w:rPr>
              <w:t>Assignments or Activities:</w:t>
            </w: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cs="Times New Roman"/>
              </w:rPr>
              <w:t>Written Communication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cs="Times New Roman"/>
              </w:rPr>
              <w:t>Critical and Creative Thinking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cs="Times New Roman"/>
              </w:rPr>
              <w:t>Research Fluency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cs="Times New Roman"/>
              </w:rPr>
              <w:t>Oral Communication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cs="Times New Roman"/>
              </w:rPr>
              <w:t>Collaborative Work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eastAsia="Times New Roman" w:cs="Times New Roman"/>
              </w:rPr>
              <w:t xml:space="preserve">Arts 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eastAsia="Times New Roman" w:cs="Times New Roman"/>
              </w:rPr>
              <w:t>Civic Knowledge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eastAsia="Times New Roman" w:cs="Times New Roman"/>
              </w:rPr>
              <w:t>Ethical Reasoning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cs="Times New Roman"/>
              </w:rPr>
            </w:pPr>
            <w:r w:rsidRPr="000D5A8F">
              <w:rPr>
                <w:rFonts w:eastAsia="Times New Roman" w:cs="Times New Roman"/>
              </w:rPr>
              <w:t>Global Understanding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t>Quantitative Literacy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  <w:tr w:rsidR="000D3518" w:rsidRPr="000D5A8F" w:rsidTr="000D5A8F">
        <w:tc>
          <w:tcPr>
            <w:tcW w:w="1553" w:type="pct"/>
          </w:tcPr>
          <w:p w:rsidR="000D3518" w:rsidRPr="000D5A8F" w:rsidRDefault="000D3518" w:rsidP="000D5A8F">
            <w:pPr>
              <w:spacing w:before="120" w:after="360"/>
              <w:rPr>
                <w:rFonts w:eastAsia="Times New Roman" w:cs="Times New Roman"/>
              </w:rPr>
            </w:pPr>
            <w:r w:rsidRPr="000D5A8F">
              <w:rPr>
                <w:rFonts w:eastAsia="Times New Roman" w:cs="Times New Roman"/>
              </w:rPr>
              <w:lastRenderedPageBreak/>
              <w:t>Scientific Literacy</w:t>
            </w:r>
          </w:p>
        </w:tc>
        <w:tc>
          <w:tcPr>
            <w:tcW w:w="3447" w:type="pct"/>
          </w:tcPr>
          <w:p w:rsidR="000D3518" w:rsidRPr="000D5A8F" w:rsidRDefault="000D3518" w:rsidP="000D5A8F">
            <w:pPr>
              <w:spacing w:before="120" w:after="120"/>
              <w:rPr>
                <w:rFonts w:cs="Times New Roman"/>
              </w:rPr>
            </w:pPr>
          </w:p>
        </w:tc>
      </w:tr>
    </w:tbl>
    <w:p w:rsidR="003220DC" w:rsidRPr="000D5A8F" w:rsidRDefault="003220DC" w:rsidP="002A63FD">
      <w:pPr>
        <w:jc w:val="both"/>
        <w:rPr>
          <w:rFonts w:eastAsia="Times New Roman" w:cs="Times New Roman"/>
          <w:sz w:val="20"/>
          <w:szCs w:val="20"/>
        </w:rPr>
      </w:pPr>
    </w:p>
    <w:p w:rsidR="003220DC" w:rsidRPr="000D5A8F" w:rsidRDefault="003220DC" w:rsidP="002A63FD">
      <w:pPr>
        <w:jc w:val="both"/>
        <w:rPr>
          <w:rFonts w:eastAsia="Times New Roman" w:cs="Times New Roman"/>
          <w:sz w:val="20"/>
          <w:szCs w:val="20"/>
        </w:rPr>
      </w:pPr>
    </w:p>
    <w:p w:rsidR="003220DC" w:rsidRPr="000D5A8F" w:rsidRDefault="003220DC" w:rsidP="002A63FD">
      <w:pPr>
        <w:jc w:val="both"/>
        <w:rPr>
          <w:rFonts w:eastAsia="Times New Roman" w:cs="Times New Roman"/>
          <w:sz w:val="20"/>
          <w:szCs w:val="20"/>
        </w:rPr>
      </w:pPr>
    </w:p>
    <w:p w:rsidR="000D5A8F" w:rsidRDefault="000D5A8F">
      <w:pPr>
        <w:jc w:val="both"/>
        <w:rPr>
          <w:rFonts w:eastAsia="Times New Roman" w:cs="Times New Roman"/>
          <w:sz w:val="20"/>
          <w:szCs w:val="20"/>
        </w:rPr>
      </w:pPr>
    </w:p>
    <w:p w:rsidR="0001411B" w:rsidRDefault="0001411B">
      <w:pPr>
        <w:jc w:val="both"/>
        <w:rPr>
          <w:rFonts w:eastAsia="Times New Roman" w:cs="Times New Roman"/>
          <w:sz w:val="20"/>
          <w:szCs w:val="20"/>
        </w:rPr>
      </w:pPr>
    </w:p>
    <w:p w:rsidR="0001411B" w:rsidRDefault="0001411B">
      <w:pPr>
        <w:jc w:val="both"/>
        <w:rPr>
          <w:rFonts w:eastAsia="Times New Roman" w:cs="Times New Roman"/>
          <w:sz w:val="20"/>
          <w:szCs w:val="20"/>
        </w:rPr>
      </w:pPr>
    </w:p>
    <w:p w:rsidR="0001411B" w:rsidRDefault="0001411B">
      <w:pPr>
        <w:jc w:val="both"/>
        <w:rPr>
          <w:rFonts w:eastAsia="Times New Roman" w:cs="Times New Roman"/>
          <w:sz w:val="20"/>
          <w:szCs w:val="20"/>
        </w:rPr>
      </w:pPr>
    </w:p>
    <w:p w:rsidR="0001411B" w:rsidRDefault="0001411B">
      <w:pPr>
        <w:jc w:val="both"/>
        <w:rPr>
          <w:rFonts w:eastAsia="Times New Roman" w:cs="Times New Roman"/>
          <w:sz w:val="20"/>
          <w:szCs w:val="20"/>
        </w:rPr>
      </w:pPr>
    </w:p>
    <w:p w:rsidR="0001411B" w:rsidRPr="000D5A8F" w:rsidRDefault="0001411B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Revised </w:t>
      </w:r>
      <w:r w:rsidR="00F04FF3">
        <w:rPr>
          <w:rFonts w:eastAsia="Times New Roman" w:cs="Times New Roman"/>
          <w:sz w:val="20"/>
          <w:szCs w:val="20"/>
        </w:rPr>
        <w:t>October 11, 2017</w:t>
      </w:r>
      <w:bookmarkStart w:id="0" w:name="_GoBack"/>
      <w:bookmarkEnd w:id="0"/>
    </w:p>
    <w:sectPr w:rsidR="0001411B" w:rsidRPr="000D5A8F" w:rsidSect="00E82B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B4" w:rsidRDefault="00853DB4" w:rsidP="005253F0">
      <w:r>
        <w:separator/>
      </w:r>
    </w:p>
  </w:endnote>
  <w:endnote w:type="continuationSeparator" w:id="0">
    <w:p w:rsidR="00853DB4" w:rsidRDefault="00853DB4" w:rsidP="0052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B4" w:rsidRDefault="00853DB4" w:rsidP="005253F0">
      <w:r>
        <w:separator/>
      </w:r>
    </w:p>
  </w:footnote>
  <w:footnote w:type="continuationSeparator" w:id="0">
    <w:p w:rsidR="00853DB4" w:rsidRDefault="00853DB4" w:rsidP="0052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3"/>
    <w:rsid w:val="0001411B"/>
    <w:rsid w:val="00047A57"/>
    <w:rsid w:val="00073261"/>
    <w:rsid w:val="000D3518"/>
    <w:rsid w:val="000D5A8F"/>
    <w:rsid w:val="00132D42"/>
    <w:rsid w:val="0015228C"/>
    <w:rsid w:val="00182225"/>
    <w:rsid w:val="001922B0"/>
    <w:rsid w:val="00196FF3"/>
    <w:rsid w:val="001A1644"/>
    <w:rsid w:val="001E27D6"/>
    <w:rsid w:val="001F786E"/>
    <w:rsid w:val="00262799"/>
    <w:rsid w:val="002A63FD"/>
    <w:rsid w:val="002C4A8D"/>
    <w:rsid w:val="002E54B9"/>
    <w:rsid w:val="00303073"/>
    <w:rsid w:val="00307C7A"/>
    <w:rsid w:val="003220DC"/>
    <w:rsid w:val="003A614C"/>
    <w:rsid w:val="003D3842"/>
    <w:rsid w:val="003F14CB"/>
    <w:rsid w:val="004905A9"/>
    <w:rsid w:val="004F468A"/>
    <w:rsid w:val="004F515D"/>
    <w:rsid w:val="005253F0"/>
    <w:rsid w:val="005B6BD5"/>
    <w:rsid w:val="005C3EBF"/>
    <w:rsid w:val="005E27AF"/>
    <w:rsid w:val="005F2B19"/>
    <w:rsid w:val="006415C2"/>
    <w:rsid w:val="00681851"/>
    <w:rsid w:val="006A09CE"/>
    <w:rsid w:val="00703B26"/>
    <w:rsid w:val="00785169"/>
    <w:rsid w:val="00853DB4"/>
    <w:rsid w:val="008E4F6C"/>
    <w:rsid w:val="008F03B9"/>
    <w:rsid w:val="00962A5A"/>
    <w:rsid w:val="00991E54"/>
    <w:rsid w:val="00991F02"/>
    <w:rsid w:val="009C1701"/>
    <w:rsid w:val="009C3BAF"/>
    <w:rsid w:val="00A602B1"/>
    <w:rsid w:val="00B10D87"/>
    <w:rsid w:val="00B57852"/>
    <w:rsid w:val="00B81F86"/>
    <w:rsid w:val="00BF58CB"/>
    <w:rsid w:val="00C975AD"/>
    <w:rsid w:val="00CD26B4"/>
    <w:rsid w:val="00CF2CA3"/>
    <w:rsid w:val="00CF3765"/>
    <w:rsid w:val="00DA5D75"/>
    <w:rsid w:val="00E1725A"/>
    <w:rsid w:val="00E66FD3"/>
    <w:rsid w:val="00E82BCF"/>
    <w:rsid w:val="00E838A4"/>
    <w:rsid w:val="00F04FF3"/>
    <w:rsid w:val="00F537A8"/>
    <w:rsid w:val="00F96F16"/>
    <w:rsid w:val="00FB763F"/>
    <w:rsid w:val="00FC43A4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7D82"/>
  <w15:docId w15:val="{FD2ECFD7-DDF4-47D0-AF3C-2345EBB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82BCF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6F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F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F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F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F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3F0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3F0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3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4A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518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E82BCF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04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generaleducation/outcome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c.edu/curriculum_committee/Pages/Forms-and-Inform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ic.edu/generaleducation/outcom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Abbotson</dc:creator>
  <cp:lastModifiedBy>James Magyar</cp:lastModifiedBy>
  <cp:revision>2</cp:revision>
  <cp:lastPrinted>2012-01-30T19:14:00Z</cp:lastPrinted>
  <dcterms:created xsi:type="dcterms:W3CDTF">2017-10-11T14:23:00Z</dcterms:created>
  <dcterms:modified xsi:type="dcterms:W3CDTF">2017-10-11T14:23:00Z</dcterms:modified>
</cp:coreProperties>
</file>